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4E1F4" w14:textId="10A3183D" w:rsidR="00271497" w:rsidRPr="00D12E0A" w:rsidRDefault="00BE16F8" w:rsidP="009733B7">
      <w:pPr>
        <w:spacing w:after="0"/>
        <w:rPr>
          <w:rFonts w:eastAsia="Calibri" w:cstheme="minorHAnsi"/>
          <w:b/>
          <w:sz w:val="40"/>
          <w:szCs w:val="40"/>
        </w:rPr>
      </w:pPr>
      <w:bookmarkStart w:id="0" w:name="_Hlk21036819"/>
      <w:bookmarkStart w:id="1" w:name="_Hlk152086637"/>
      <w:bookmarkStart w:id="2" w:name="_Hlk20414776"/>
      <w:r w:rsidRPr="00D12E0A">
        <w:rPr>
          <w:rFonts w:eastAsia="Calibri" w:cstheme="minorHAnsi"/>
          <w:b/>
          <w:sz w:val="40"/>
          <w:szCs w:val="40"/>
        </w:rPr>
        <w:t xml:space="preserve">COMPAÑÍA CON </w:t>
      </w:r>
      <w:r w:rsidR="0070714E" w:rsidRPr="00D12E0A">
        <w:rPr>
          <w:rFonts w:eastAsia="Calibri" w:cstheme="minorHAnsi"/>
          <w:b/>
          <w:sz w:val="40"/>
          <w:szCs w:val="40"/>
        </w:rPr>
        <w:t>BARCELONA</w:t>
      </w:r>
      <w:r w:rsidR="004B2BCC" w:rsidRPr="00D12E0A">
        <w:rPr>
          <w:rFonts w:eastAsia="Calibri" w:cstheme="minorHAnsi"/>
          <w:b/>
          <w:sz w:val="40"/>
          <w:szCs w:val="40"/>
        </w:rPr>
        <w:t xml:space="preserve">, </w:t>
      </w:r>
      <w:r w:rsidR="0070714E" w:rsidRPr="00D12E0A">
        <w:rPr>
          <w:rFonts w:eastAsia="Calibri" w:cstheme="minorHAnsi"/>
          <w:b/>
          <w:sz w:val="40"/>
          <w:szCs w:val="40"/>
        </w:rPr>
        <w:t>MADRID</w:t>
      </w:r>
      <w:r w:rsidR="004B2BCC" w:rsidRPr="00D12E0A">
        <w:rPr>
          <w:rFonts w:eastAsia="Calibri" w:cstheme="minorHAnsi"/>
          <w:b/>
          <w:sz w:val="40"/>
          <w:szCs w:val="40"/>
        </w:rPr>
        <w:t>, PORTUGAL</w:t>
      </w:r>
      <w:bookmarkEnd w:id="0"/>
      <w:r w:rsidR="00834A60" w:rsidRPr="00D12E0A">
        <w:rPr>
          <w:rFonts w:eastAsia="Calibri" w:cstheme="minorHAnsi"/>
          <w:b/>
          <w:sz w:val="40"/>
          <w:szCs w:val="40"/>
        </w:rPr>
        <w:t xml:space="preserve">   </w:t>
      </w:r>
      <w:bookmarkEnd w:id="1"/>
      <w:r w:rsidR="0087656F" w:rsidRPr="00D12E0A">
        <w:rPr>
          <w:rFonts w:eastAsia="Calibri" w:cstheme="minorHAnsi"/>
          <w:bCs/>
          <w:sz w:val="40"/>
          <w:szCs w:val="40"/>
        </w:rPr>
        <w:tab/>
      </w:r>
      <w:r w:rsidR="0087656F" w:rsidRPr="00D12E0A">
        <w:rPr>
          <w:rFonts w:eastAsia="Calibri" w:cstheme="minorHAnsi"/>
          <w:bCs/>
          <w:sz w:val="40"/>
          <w:szCs w:val="40"/>
        </w:rPr>
        <w:tab/>
      </w:r>
      <w:r w:rsidR="0087656F" w:rsidRPr="00D12E0A">
        <w:rPr>
          <w:rFonts w:eastAsia="Calibri" w:cstheme="minorHAnsi"/>
          <w:bCs/>
          <w:sz w:val="40"/>
          <w:szCs w:val="40"/>
        </w:rPr>
        <w:tab/>
      </w:r>
      <w:r w:rsidR="00DF75DE" w:rsidRPr="00D12E0A">
        <w:rPr>
          <w:rFonts w:eastAsia="Calibri" w:cstheme="minorHAnsi"/>
          <w:bCs/>
          <w:sz w:val="40"/>
          <w:szCs w:val="40"/>
        </w:rPr>
        <w:t xml:space="preserve">      </w:t>
      </w:r>
    </w:p>
    <w:p w14:paraId="7CE40871" w14:textId="6F70DC65" w:rsidR="00433D35" w:rsidRPr="00D12E0A" w:rsidRDefault="00433D35" w:rsidP="009733B7">
      <w:pPr>
        <w:spacing w:after="0"/>
        <w:rPr>
          <w:rFonts w:cstheme="minorHAnsi"/>
          <w:b/>
          <w:bCs/>
          <w:sz w:val="24"/>
          <w:szCs w:val="24"/>
          <w:lang w:val="pt-BR"/>
        </w:rPr>
      </w:pPr>
      <w:r w:rsidRPr="00D12E0A">
        <w:rPr>
          <w:rStyle w:val="fontstyle01"/>
          <w:rFonts w:asciiTheme="minorHAnsi" w:hAnsiTheme="minorHAnsi" w:cstheme="minorHAnsi"/>
          <w:color w:val="auto"/>
          <w:sz w:val="24"/>
          <w:szCs w:val="24"/>
        </w:rPr>
        <w:t xml:space="preserve">Inicio en </w:t>
      </w:r>
      <w:r w:rsidR="004B2BCC" w:rsidRPr="00D12E0A">
        <w:rPr>
          <w:rStyle w:val="fontstyle21"/>
          <w:rFonts w:asciiTheme="minorHAnsi" w:hAnsiTheme="minorHAnsi" w:cstheme="minorHAnsi"/>
          <w:color w:val="auto"/>
          <w:sz w:val="24"/>
          <w:szCs w:val="24"/>
        </w:rPr>
        <w:t>BARCELONA</w:t>
      </w:r>
      <w:r w:rsidRPr="00D12E0A">
        <w:rPr>
          <w:rFonts w:cstheme="minorHAnsi"/>
          <w:b/>
          <w:bCs/>
          <w:sz w:val="24"/>
          <w:szCs w:val="24"/>
        </w:rPr>
        <w:br/>
      </w:r>
      <w:r w:rsidR="004B2BCC" w:rsidRPr="00D12E0A">
        <w:rPr>
          <w:rStyle w:val="fontstyle01"/>
          <w:rFonts w:asciiTheme="minorHAnsi" w:hAnsiTheme="minorHAnsi" w:cstheme="minorHAnsi"/>
          <w:color w:val="auto"/>
          <w:sz w:val="24"/>
          <w:szCs w:val="24"/>
        </w:rPr>
        <w:t>Barcelona</w:t>
      </w:r>
      <w:r w:rsidRPr="00D12E0A">
        <w:rPr>
          <w:rStyle w:val="fontstyle01"/>
          <w:rFonts w:asciiTheme="minorHAnsi" w:hAnsiTheme="minorHAnsi" w:cstheme="minorHAnsi"/>
          <w:color w:val="auto"/>
          <w:sz w:val="24"/>
          <w:szCs w:val="24"/>
        </w:rPr>
        <w:t xml:space="preserve"> / </w:t>
      </w:r>
      <w:r w:rsidR="004B2BCC" w:rsidRPr="00D12E0A">
        <w:rPr>
          <w:rStyle w:val="fontstyle01"/>
          <w:rFonts w:asciiTheme="minorHAnsi" w:hAnsiTheme="minorHAnsi" w:cstheme="minorHAnsi"/>
          <w:color w:val="auto"/>
          <w:sz w:val="24"/>
          <w:szCs w:val="24"/>
        </w:rPr>
        <w:t>Lisboa</w:t>
      </w:r>
      <w:r w:rsidRPr="00D12E0A">
        <w:rPr>
          <w:rStyle w:val="fontstyle01"/>
          <w:rFonts w:asciiTheme="minorHAnsi" w:hAnsiTheme="minorHAnsi" w:cstheme="minorHAnsi"/>
          <w:color w:val="auto"/>
          <w:sz w:val="24"/>
          <w:szCs w:val="24"/>
        </w:rPr>
        <w:t xml:space="preserve">: </w:t>
      </w:r>
      <w:r w:rsidR="00BD57FD" w:rsidRPr="00D12E0A">
        <w:rPr>
          <w:rStyle w:val="fontstyle21"/>
          <w:rFonts w:asciiTheme="minorHAnsi" w:hAnsiTheme="minorHAnsi" w:cstheme="minorHAnsi"/>
          <w:color w:val="auto"/>
          <w:sz w:val="24"/>
          <w:szCs w:val="24"/>
        </w:rPr>
        <w:t>10</w:t>
      </w:r>
      <w:r w:rsidRPr="00D12E0A">
        <w:rPr>
          <w:rStyle w:val="fontstyle21"/>
          <w:rFonts w:asciiTheme="minorHAnsi" w:hAnsiTheme="minorHAnsi" w:cstheme="minorHAnsi"/>
          <w:color w:val="auto"/>
          <w:sz w:val="24"/>
          <w:szCs w:val="24"/>
        </w:rPr>
        <w:t xml:space="preserve"> Días / </w:t>
      </w:r>
      <w:r w:rsidR="00BD57FD" w:rsidRPr="00D12E0A">
        <w:rPr>
          <w:rStyle w:val="fontstyle21"/>
          <w:rFonts w:asciiTheme="minorHAnsi" w:hAnsiTheme="minorHAnsi" w:cstheme="minorHAnsi"/>
          <w:color w:val="auto"/>
          <w:sz w:val="24"/>
          <w:szCs w:val="24"/>
        </w:rPr>
        <w:t>8</w:t>
      </w:r>
      <w:r w:rsidRPr="00D12E0A">
        <w:rPr>
          <w:rStyle w:val="fontstyle21"/>
          <w:rFonts w:asciiTheme="minorHAnsi" w:hAnsiTheme="minorHAnsi" w:cstheme="minorHAnsi"/>
          <w:color w:val="auto"/>
          <w:sz w:val="24"/>
          <w:szCs w:val="24"/>
        </w:rPr>
        <w:t xml:space="preserve"> Noches</w:t>
      </w:r>
      <w:r w:rsidRPr="00D12E0A">
        <w:rPr>
          <w:rFonts w:cstheme="minorHAnsi"/>
          <w:b/>
          <w:bCs/>
          <w:sz w:val="24"/>
          <w:szCs w:val="24"/>
        </w:rPr>
        <w:br/>
      </w:r>
      <w:r w:rsidRPr="00D12E0A">
        <w:rPr>
          <w:rStyle w:val="fontstyle01"/>
          <w:rFonts w:asciiTheme="minorHAnsi" w:hAnsiTheme="minorHAnsi" w:cstheme="minorHAnsi"/>
          <w:color w:val="auto"/>
          <w:sz w:val="24"/>
          <w:szCs w:val="24"/>
        </w:rPr>
        <w:t xml:space="preserve">Madrid / </w:t>
      </w:r>
      <w:r w:rsidR="004B2BCC" w:rsidRPr="00D12E0A">
        <w:rPr>
          <w:rStyle w:val="fontstyle01"/>
          <w:rFonts w:asciiTheme="minorHAnsi" w:hAnsiTheme="minorHAnsi" w:cstheme="minorHAnsi"/>
          <w:color w:val="auto"/>
          <w:sz w:val="24"/>
          <w:szCs w:val="24"/>
        </w:rPr>
        <w:t>Oporto</w:t>
      </w:r>
      <w:r w:rsidRPr="00D12E0A">
        <w:rPr>
          <w:rStyle w:val="fontstyle01"/>
          <w:rFonts w:asciiTheme="minorHAnsi" w:hAnsiTheme="minorHAnsi" w:cstheme="minorHAnsi"/>
          <w:color w:val="auto"/>
          <w:sz w:val="24"/>
          <w:szCs w:val="24"/>
        </w:rPr>
        <w:t xml:space="preserve">: </w:t>
      </w:r>
      <w:r w:rsidR="00BD57FD" w:rsidRPr="00D12E0A">
        <w:rPr>
          <w:rStyle w:val="fontstyle21"/>
          <w:rFonts w:asciiTheme="minorHAnsi" w:hAnsiTheme="minorHAnsi" w:cstheme="minorHAnsi"/>
          <w:color w:val="auto"/>
          <w:sz w:val="24"/>
          <w:szCs w:val="24"/>
        </w:rPr>
        <w:t>14</w:t>
      </w:r>
      <w:r w:rsidRPr="00D12E0A">
        <w:rPr>
          <w:rStyle w:val="fontstyle21"/>
          <w:rFonts w:asciiTheme="minorHAnsi" w:hAnsiTheme="minorHAnsi" w:cstheme="minorHAnsi"/>
          <w:color w:val="auto"/>
          <w:sz w:val="24"/>
          <w:szCs w:val="24"/>
        </w:rPr>
        <w:t xml:space="preserve"> Días / </w:t>
      </w:r>
      <w:r w:rsidR="00BD57FD" w:rsidRPr="00D12E0A">
        <w:rPr>
          <w:rStyle w:val="fontstyle21"/>
          <w:rFonts w:asciiTheme="minorHAnsi" w:hAnsiTheme="minorHAnsi" w:cstheme="minorHAnsi"/>
          <w:color w:val="auto"/>
          <w:sz w:val="24"/>
          <w:szCs w:val="24"/>
        </w:rPr>
        <w:t>12</w:t>
      </w:r>
      <w:r w:rsidRPr="00D12E0A">
        <w:rPr>
          <w:rStyle w:val="fontstyle21"/>
          <w:rFonts w:asciiTheme="minorHAnsi" w:hAnsiTheme="minorHAnsi" w:cstheme="minorHAnsi"/>
          <w:color w:val="auto"/>
          <w:sz w:val="24"/>
          <w:szCs w:val="24"/>
        </w:rPr>
        <w:t xml:space="preserve"> Noches</w:t>
      </w:r>
      <w:r w:rsidRPr="00D12E0A">
        <w:rPr>
          <w:rFonts w:cstheme="minorHAnsi"/>
          <w:b/>
          <w:bCs/>
          <w:sz w:val="24"/>
          <w:szCs w:val="24"/>
        </w:rPr>
        <w:br/>
      </w:r>
      <w:bookmarkEnd w:id="2"/>
      <w:r w:rsidRPr="00D12E0A">
        <w:rPr>
          <w:rFonts w:cstheme="minorHAnsi"/>
          <w:b/>
          <w:bCs/>
          <w:sz w:val="24"/>
          <w:szCs w:val="24"/>
          <w:lang w:val="pt-BR"/>
        </w:rPr>
        <w:t xml:space="preserve">VISITANDO: </w:t>
      </w:r>
      <w:r w:rsidRPr="00D12E0A">
        <w:rPr>
          <w:rFonts w:cstheme="minorHAnsi"/>
          <w:sz w:val="24"/>
          <w:szCs w:val="24"/>
          <w:lang w:val="pt-BR"/>
        </w:rPr>
        <w:t xml:space="preserve">BARCELONA / </w:t>
      </w:r>
      <w:r w:rsidR="00906995" w:rsidRPr="00D12E0A">
        <w:rPr>
          <w:rFonts w:cstheme="minorHAnsi"/>
          <w:sz w:val="24"/>
          <w:szCs w:val="24"/>
          <w:lang w:val="pt-BR"/>
        </w:rPr>
        <w:t xml:space="preserve">VALENCIA </w:t>
      </w:r>
      <w:r w:rsidRPr="00D12E0A">
        <w:rPr>
          <w:rFonts w:cstheme="minorHAnsi"/>
          <w:sz w:val="24"/>
          <w:szCs w:val="24"/>
          <w:lang w:val="pt-BR"/>
        </w:rPr>
        <w:t xml:space="preserve">/ </w:t>
      </w:r>
      <w:r w:rsidR="004E10B1" w:rsidRPr="00D12E0A">
        <w:rPr>
          <w:rFonts w:eastAsiaTheme="minorEastAsia" w:cstheme="minorHAnsi"/>
          <w:bCs/>
          <w:sz w:val="24"/>
          <w:szCs w:val="24"/>
          <w:lang w:val="pt-BR"/>
        </w:rPr>
        <w:t>MADRID</w:t>
      </w:r>
      <w:r w:rsidR="004E10B1" w:rsidRPr="00D12E0A">
        <w:rPr>
          <w:rStyle w:val="Textoennegrita"/>
          <w:rFonts w:cstheme="minorHAnsi"/>
          <w:bCs w:val="0"/>
          <w:sz w:val="24"/>
          <w:szCs w:val="24"/>
          <w:lang w:val="pt-BR"/>
        </w:rPr>
        <w:t xml:space="preserve"> </w:t>
      </w:r>
      <w:r w:rsidR="004E10B1" w:rsidRPr="00D12E0A">
        <w:rPr>
          <w:rFonts w:eastAsiaTheme="minorEastAsia" w:cstheme="minorHAnsi"/>
          <w:bCs/>
          <w:sz w:val="24"/>
          <w:szCs w:val="24"/>
          <w:lang w:val="pt-BR"/>
        </w:rPr>
        <w:t>/ LISBOA / OBIDOS / FÁTIMA / TOMAR / COÍMBRA / AVEIRO / VISEU / VALLE DEL DUERO / GUIMARAES / BRAGA / OPORTO</w:t>
      </w:r>
    </w:p>
    <w:p w14:paraId="4FF1F117" w14:textId="5B4A2282" w:rsidR="00433D35" w:rsidRPr="00D12E0A" w:rsidRDefault="00433D35" w:rsidP="009733B7">
      <w:pPr>
        <w:spacing w:after="0"/>
        <w:rPr>
          <w:rFonts w:cstheme="minorHAnsi"/>
          <w:sz w:val="24"/>
          <w:szCs w:val="24"/>
          <w:lang w:val="pt-BR"/>
        </w:rPr>
      </w:pPr>
    </w:p>
    <w:tbl>
      <w:tblPr>
        <w:tblW w:w="5281" w:type="dxa"/>
        <w:tblCellMar>
          <w:left w:w="70" w:type="dxa"/>
          <w:right w:w="70" w:type="dxa"/>
        </w:tblCellMar>
        <w:tblLook w:val="04A0" w:firstRow="1" w:lastRow="0" w:firstColumn="1" w:lastColumn="0" w:noHBand="0" w:noVBand="1"/>
      </w:tblPr>
      <w:tblGrid>
        <w:gridCol w:w="2691"/>
        <w:gridCol w:w="635"/>
        <w:gridCol w:w="635"/>
        <w:gridCol w:w="1320"/>
      </w:tblGrid>
      <w:tr w:rsidR="00D12E0A" w:rsidRPr="00D12E0A" w14:paraId="6BDDAE1E" w14:textId="77777777" w:rsidTr="00AD6D1E">
        <w:trPr>
          <w:trHeight w:val="315"/>
        </w:trPr>
        <w:tc>
          <w:tcPr>
            <w:tcW w:w="3961" w:type="dxa"/>
            <w:gridSpan w:val="3"/>
            <w:tcBorders>
              <w:top w:val="nil"/>
              <w:left w:val="nil"/>
              <w:bottom w:val="nil"/>
              <w:right w:val="nil"/>
            </w:tcBorders>
            <w:shd w:val="clear" w:color="auto" w:fill="auto"/>
            <w:noWrap/>
            <w:vAlign w:val="bottom"/>
            <w:hideMark/>
          </w:tcPr>
          <w:p w14:paraId="02A44C5A" w14:textId="77777777" w:rsidR="00AD6D1E" w:rsidRPr="00D12E0A" w:rsidRDefault="00AD6D1E" w:rsidP="009733B7">
            <w:pPr>
              <w:spacing w:after="0" w:line="240" w:lineRule="auto"/>
              <w:rPr>
                <w:rFonts w:eastAsia="Times New Roman" w:cstheme="minorHAnsi"/>
                <w:b/>
                <w:bCs/>
                <w:sz w:val="24"/>
                <w:szCs w:val="24"/>
                <w:lang w:eastAsia="es-ES"/>
              </w:rPr>
            </w:pPr>
            <w:r w:rsidRPr="00D12E0A">
              <w:rPr>
                <w:rFonts w:eastAsia="Times New Roman" w:cstheme="minorHAnsi"/>
                <w:b/>
                <w:bCs/>
                <w:sz w:val="24"/>
                <w:szCs w:val="24"/>
                <w:lang w:eastAsia="es-ES"/>
              </w:rPr>
              <w:t>Salidas de América a Barcelona Lunes</w:t>
            </w:r>
          </w:p>
        </w:tc>
        <w:tc>
          <w:tcPr>
            <w:tcW w:w="1320" w:type="dxa"/>
            <w:tcBorders>
              <w:top w:val="nil"/>
              <w:left w:val="nil"/>
              <w:bottom w:val="nil"/>
              <w:right w:val="nil"/>
            </w:tcBorders>
            <w:shd w:val="clear" w:color="auto" w:fill="auto"/>
            <w:noWrap/>
            <w:vAlign w:val="bottom"/>
            <w:hideMark/>
          </w:tcPr>
          <w:p w14:paraId="7411D9CE" w14:textId="77777777" w:rsidR="00AD6D1E" w:rsidRPr="00D12E0A" w:rsidRDefault="00AD6D1E" w:rsidP="009733B7">
            <w:pPr>
              <w:spacing w:after="0" w:line="240" w:lineRule="auto"/>
              <w:rPr>
                <w:rFonts w:eastAsia="Times New Roman" w:cstheme="minorHAnsi"/>
                <w:b/>
                <w:bCs/>
                <w:sz w:val="24"/>
                <w:szCs w:val="24"/>
                <w:lang w:eastAsia="es-ES"/>
              </w:rPr>
            </w:pPr>
          </w:p>
        </w:tc>
      </w:tr>
      <w:tr w:rsidR="00D12E0A" w:rsidRPr="00D12E0A" w14:paraId="17DFC283" w14:textId="77777777" w:rsidTr="00AD6D1E">
        <w:trPr>
          <w:trHeight w:val="315"/>
        </w:trPr>
        <w:tc>
          <w:tcPr>
            <w:tcW w:w="2691" w:type="dxa"/>
            <w:tcBorders>
              <w:top w:val="nil"/>
              <w:left w:val="nil"/>
              <w:bottom w:val="nil"/>
              <w:right w:val="nil"/>
            </w:tcBorders>
            <w:shd w:val="clear" w:color="auto" w:fill="auto"/>
            <w:noWrap/>
            <w:vAlign w:val="bottom"/>
            <w:hideMark/>
          </w:tcPr>
          <w:p w14:paraId="326DB69A" w14:textId="77777777" w:rsidR="00AD6D1E" w:rsidRPr="00D12E0A" w:rsidRDefault="00AD6D1E" w:rsidP="009733B7">
            <w:pPr>
              <w:spacing w:after="0" w:line="240" w:lineRule="auto"/>
              <w:rPr>
                <w:rFonts w:eastAsia="Times New Roman" w:cstheme="minorHAnsi"/>
                <w:b/>
                <w:bCs/>
                <w:sz w:val="24"/>
                <w:szCs w:val="24"/>
                <w:lang w:eastAsia="es-ES"/>
              </w:rPr>
            </w:pPr>
            <w:r w:rsidRPr="00D12E0A">
              <w:rPr>
                <w:rFonts w:eastAsia="Times New Roman" w:cstheme="minorHAnsi"/>
                <w:b/>
                <w:bCs/>
                <w:sz w:val="24"/>
                <w:szCs w:val="24"/>
                <w:lang w:eastAsia="es-ES"/>
              </w:rPr>
              <w:t>2024</w:t>
            </w:r>
          </w:p>
        </w:tc>
        <w:tc>
          <w:tcPr>
            <w:tcW w:w="635" w:type="dxa"/>
            <w:tcBorders>
              <w:top w:val="nil"/>
              <w:left w:val="nil"/>
              <w:bottom w:val="nil"/>
              <w:right w:val="nil"/>
            </w:tcBorders>
            <w:shd w:val="clear" w:color="auto" w:fill="auto"/>
            <w:noWrap/>
            <w:vAlign w:val="bottom"/>
            <w:hideMark/>
          </w:tcPr>
          <w:p w14:paraId="3602F59B" w14:textId="77777777" w:rsidR="00AD6D1E" w:rsidRPr="00D12E0A" w:rsidRDefault="00AD6D1E" w:rsidP="009733B7">
            <w:pPr>
              <w:spacing w:after="0" w:line="240" w:lineRule="auto"/>
              <w:rPr>
                <w:rFonts w:eastAsia="Times New Roman" w:cstheme="minorHAnsi"/>
                <w:b/>
                <w:bCs/>
                <w:sz w:val="24"/>
                <w:szCs w:val="24"/>
                <w:lang w:eastAsia="es-ES"/>
              </w:rPr>
            </w:pPr>
          </w:p>
        </w:tc>
        <w:tc>
          <w:tcPr>
            <w:tcW w:w="635" w:type="dxa"/>
            <w:tcBorders>
              <w:top w:val="nil"/>
              <w:left w:val="nil"/>
              <w:bottom w:val="nil"/>
              <w:right w:val="nil"/>
            </w:tcBorders>
            <w:shd w:val="clear" w:color="auto" w:fill="auto"/>
            <w:noWrap/>
            <w:vAlign w:val="bottom"/>
            <w:hideMark/>
          </w:tcPr>
          <w:p w14:paraId="2A9515F9" w14:textId="77777777" w:rsidR="00AD6D1E" w:rsidRPr="00D12E0A" w:rsidRDefault="00AD6D1E" w:rsidP="009733B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3478C30E" w14:textId="77777777" w:rsidR="00AD6D1E" w:rsidRPr="00D12E0A" w:rsidRDefault="00AD6D1E" w:rsidP="009733B7">
            <w:pPr>
              <w:spacing w:after="0" w:line="240" w:lineRule="auto"/>
              <w:rPr>
                <w:rFonts w:eastAsia="Times New Roman" w:cstheme="minorHAnsi"/>
                <w:sz w:val="24"/>
                <w:szCs w:val="24"/>
                <w:lang w:eastAsia="es-ES"/>
              </w:rPr>
            </w:pPr>
          </w:p>
        </w:tc>
      </w:tr>
      <w:tr w:rsidR="00D12E0A" w:rsidRPr="00D12E0A" w14:paraId="0E9BE530" w14:textId="77777777" w:rsidTr="00AD6D1E">
        <w:trPr>
          <w:trHeight w:val="315"/>
        </w:trPr>
        <w:tc>
          <w:tcPr>
            <w:tcW w:w="2691" w:type="dxa"/>
            <w:tcBorders>
              <w:top w:val="nil"/>
              <w:left w:val="nil"/>
              <w:bottom w:val="nil"/>
              <w:right w:val="nil"/>
            </w:tcBorders>
            <w:shd w:val="clear" w:color="auto" w:fill="auto"/>
            <w:noWrap/>
            <w:vAlign w:val="bottom"/>
            <w:hideMark/>
          </w:tcPr>
          <w:p w14:paraId="79150FC9"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Mayo</w:t>
            </w:r>
          </w:p>
        </w:tc>
        <w:tc>
          <w:tcPr>
            <w:tcW w:w="635" w:type="dxa"/>
            <w:tcBorders>
              <w:top w:val="nil"/>
              <w:left w:val="nil"/>
              <w:bottom w:val="nil"/>
              <w:right w:val="nil"/>
            </w:tcBorders>
            <w:shd w:val="clear" w:color="auto" w:fill="auto"/>
            <w:noWrap/>
            <w:vAlign w:val="bottom"/>
            <w:hideMark/>
          </w:tcPr>
          <w:p w14:paraId="380B8EB3"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13</w:t>
            </w:r>
          </w:p>
        </w:tc>
        <w:tc>
          <w:tcPr>
            <w:tcW w:w="635" w:type="dxa"/>
            <w:tcBorders>
              <w:top w:val="nil"/>
              <w:left w:val="nil"/>
              <w:bottom w:val="nil"/>
              <w:right w:val="nil"/>
            </w:tcBorders>
            <w:shd w:val="clear" w:color="auto" w:fill="auto"/>
            <w:noWrap/>
            <w:vAlign w:val="bottom"/>
            <w:hideMark/>
          </w:tcPr>
          <w:p w14:paraId="2E6E4C75"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27</w:t>
            </w:r>
          </w:p>
        </w:tc>
        <w:tc>
          <w:tcPr>
            <w:tcW w:w="1320" w:type="dxa"/>
            <w:tcBorders>
              <w:top w:val="nil"/>
              <w:left w:val="nil"/>
              <w:bottom w:val="nil"/>
              <w:right w:val="nil"/>
            </w:tcBorders>
            <w:shd w:val="clear" w:color="auto" w:fill="auto"/>
            <w:noWrap/>
            <w:vAlign w:val="bottom"/>
            <w:hideMark/>
          </w:tcPr>
          <w:p w14:paraId="5877FFC4" w14:textId="77777777" w:rsidR="00AD6D1E" w:rsidRPr="00D12E0A" w:rsidRDefault="00AD6D1E" w:rsidP="009733B7">
            <w:pPr>
              <w:spacing w:after="0" w:line="240" w:lineRule="auto"/>
              <w:jc w:val="right"/>
              <w:rPr>
                <w:rFonts w:eastAsia="Times New Roman" w:cstheme="minorHAnsi"/>
                <w:sz w:val="24"/>
                <w:szCs w:val="24"/>
                <w:lang w:eastAsia="es-ES"/>
              </w:rPr>
            </w:pPr>
          </w:p>
        </w:tc>
      </w:tr>
      <w:tr w:rsidR="00D12E0A" w:rsidRPr="00D12E0A" w14:paraId="3474A1C6" w14:textId="77777777" w:rsidTr="00AD6D1E">
        <w:trPr>
          <w:trHeight w:val="315"/>
        </w:trPr>
        <w:tc>
          <w:tcPr>
            <w:tcW w:w="2691" w:type="dxa"/>
            <w:tcBorders>
              <w:top w:val="nil"/>
              <w:left w:val="nil"/>
              <w:bottom w:val="nil"/>
              <w:right w:val="nil"/>
            </w:tcBorders>
            <w:shd w:val="clear" w:color="auto" w:fill="auto"/>
            <w:noWrap/>
            <w:vAlign w:val="bottom"/>
            <w:hideMark/>
          </w:tcPr>
          <w:p w14:paraId="0DB413E5"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Junio</w:t>
            </w:r>
          </w:p>
        </w:tc>
        <w:tc>
          <w:tcPr>
            <w:tcW w:w="635" w:type="dxa"/>
            <w:tcBorders>
              <w:top w:val="nil"/>
              <w:left w:val="nil"/>
              <w:bottom w:val="nil"/>
              <w:right w:val="nil"/>
            </w:tcBorders>
            <w:shd w:val="clear" w:color="auto" w:fill="auto"/>
            <w:noWrap/>
            <w:vAlign w:val="bottom"/>
            <w:hideMark/>
          </w:tcPr>
          <w:p w14:paraId="506BE72C"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10</w:t>
            </w:r>
          </w:p>
        </w:tc>
        <w:tc>
          <w:tcPr>
            <w:tcW w:w="635" w:type="dxa"/>
            <w:tcBorders>
              <w:top w:val="nil"/>
              <w:left w:val="nil"/>
              <w:bottom w:val="nil"/>
              <w:right w:val="nil"/>
            </w:tcBorders>
            <w:shd w:val="clear" w:color="auto" w:fill="auto"/>
            <w:noWrap/>
            <w:vAlign w:val="bottom"/>
            <w:hideMark/>
          </w:tcPr>
          <w:p w14:paraId="5690588D"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24</w:t>
            </w:r>
          </w:p>
        </w:tc>
        <w:tc>
          <w:tcPr>
            <w:tcW w:w="1320" w:type="dxa"/>
            <w:tcBorders>
              <w:top w:val="nil"/>
              <w:left w:val="nil"/>
              <w:bottom w:val="nil"/>
              <w:right w:val="nil"/>
            </w:tcBorders>
            <w:shd w:val="clear" w:color="auto" w:fill="auto"/>
            <w:noWrap/>
            <w:vAlign w:val="bottom"/>
            <w:hideMark/>
          </w:tcPr>
          <w:p w14:paraId="7AA203B1" w14:textId="77777777" w:rsidR="00AD6D1E" w:rsidRPr="00D12E0A" w:rsidRDefault="00AD6D1E" w:rsidP="009733B7">
            <w:pPr>
              <w:spacing w:after="0" w:line="240" w:lineRule="auto"/>
              <w:jc w:val="right"/>
              <w:rPr>
                <w:rFonts w:eastAsia="Times New Roman" w:cstheme="minorHAnsi"/>
                <w:sz w:val="24"/>
                <w:szCs w:val="24"/>
                <w:lang w:eastAsia="es-ES"/>
              </w:rPr>
            </w:pPr>
          </w:p>
        </w:tc>
      </w:tr>
      <w:tr w:rsidR="00D12E0A" w:rsidRPr="00D12E0A" w14:paraId="5AFC3AE1" w14:textId="77777777" w:rsidTr="00AD6D1E">
        <w:trPr>
          <w:trHeight w:val="315"/>
        </w:trPr>
        <w:tc>
          <w:tcPr>
            <w:tcW w:w="2691" w:type="dxa"/>
            <w:tcBorders>
              <w:top w:val="nil"/>
              <w:left w:val="nil"/>
              <w:bottom w:val="nil"/>
              <w:right w:val="nil"/>
            </w:tcBorders>
            <w:shd w:val="clear" w:color="auto" w:fill="auto"/>
            <w:noWrap/>
            <w:vAlign w:val="bottom"/>
            <w:hideMark/>
          </w:tcPr>
          <w:p w14:paraId="796F0829"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Julio</w:t>
            </w:r>
          </w:p>
        </w:tc>
        <w:tc>
          <w:tcPr>
            <w:tcW w:w="635" w:type="dxa"/>
            <w:tcBorders>
              <w:top w:val="nil"/>
              <w:left w:val="nil"/>
              <w:bottom w:val="nil"/>
              <w:right w:val="nil"/>
            </w:tcBorders>
            <w:shd w:val="clear" w:color="auto" w:fill="auto"/>
            <w:noWrap/>
            <w:vAlign w:val="bottom"/>
            <w:hideMark/>
          </w:tcPr>
          <w:p w14:paraId="339907EE"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8</w:t>
            </w:r>
          </w:p>
        </w:tc>
        <w:tc>
          <w:tcPr>
            <w:tcW w:w="635" w:type="dxa"/>
            <w:tcBorders>
              <w:top w:val="nil"/>
              <w:left w:val="nil"/>
              <w:bottom w:val="nil"/>
              <w:right w:val="nil"/>
            </w:tcBorders>
            <w:shd w:val="clear" w:color="auto" w:fill="auto"/>
            <w:noWrap/>
            <w:vAlign w:val="bottom"/>
            <w:hideMark/>
          </w:tcPr>
          <w:p w14:paraId="10D1F2D5"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22</w:t>
            </w:r>
          </w:p>
        </w:tc>
        <w:tc>
          <w:tcPr>
            <w:tcW w:w="1320" w:type="dxa"/>
            <w:tcBorders>
              <w:top w:val="nil"/>
              <w:left w:val="nil"/>
              <w:bottom w:val="nil"/>
              <w:right w:val="nil"/>
            </w:tcBorders>
            <w:shd w:val="clear" w:color="auto" w:fill="auto"/>
            <w:noWrap/>
            <w:vAlign w:val="bottom"/>
            <w:hideMark/>
          </w:tcPr>
          <w:p w14:paraId="615D7FC9" w14:textId="77777777" w:rsidR="00AD6D1E" w:rsidRPr="00D12E0A" w:rsidRDefault="00AD6D1E" w:rsidP="009733B7">
            <w:pPr>
              <w:spacing w:after="0" w:line="240" w:lineRule="auto"/>
              <w:jc w:val="right"/>
              <w:rPr>
                <w:rFonts w:eastAsia="Times New Roman" w:cstheme="minorHAnsi"/>
                <w:sz w:val="24"/>
                <w:szCs w:val="24"/>
                <w:lang w:eastAsia="es-ES"/>
              </w:rPr>
            </w:pPr>
          </w:p>
        </w:tc>
      </w:tr>
      <w:tr w:rsidR="00D12E0A" w:rsidRPr="00D12E0A" w14:paraId="1E1F82F2" w14:textId="77777777" w:rsidTr="00AD6D1E">
        <w:trPr>
          <w:trHeight w:val="315"/>
        </w:trPr>
        <w:tc>
          <w:tcPr>
            <w:tcW w:w="2691" w:type="dxa"/>
            <w:tcBorders>
              <w:top w:val="nil"/>
              <w:left w:val="nil"/>
              <w:bottom w:val="nil"/>
              <w:right w:val="nil"/>
            </w:tcBorders>
            <w:shd w:val="clear" w:color="auto" w:fill="auto"/>
            <w:noWrap/>
            <w:vAlign w:val="bottom"/>
            <w:hideMark/>
          </w:tcPr>
          <w:p w14:paraId="196BA30E"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Agosto</w:t>
            </w:r>
          </w:p>
        </w:tc>
        <w:tc>
          <w:tcPr>
            <w:tcW w:w="635" w:type="dxa"/>
            <w:tcBorders>
              <w:top w:val="nil"/>
              <w:left w:val="nil"/>
              <w:bottom w:val="nil"/>
              <w:right w:val="nil"/>
            </w:tcBorders>
            <w:shd w:val="clear" w:color="auto" w:fill="auto"/>
            <w:noWrap/>
            <w:vAlign w:val="bottom"/>
            <w:hideMark/>
          </w:tcPr>
          <w:p w14:paraId="515B1758"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5</w:t>
            </w:r>
          </w:p>
        </w:tc>
        <w:tc>
          <w:tcPr>
            <w:tcW w:w="635" w:type="dxa"/>
            <w:tcBorders>
              <w:top w:val="nil"/>
              <w:left w:val="nil"/>
              <w:bottom w:val="nil"/>
              <w:right w:val="nil"/>
            </w:tcBorders>
            <w:shd w:val="clear" w:color="auto" w:fill="auto"/>
            <w:noWrap/>
            <w:vAlign w:val="bottom"/>
            <w:hideMark/>
          </w:tcPr>
          <w:p w14:paraId="2E9B5AD8"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19</w:t>
            </w:r>
          </w:p>
        </w:tc>
        <w:tc>
          <w:tcPr>
            <w:tcW w:w="1320" w:type="dxa"/>
            <w:tcBorders>
              <w:top w:val="nil"/>
              <w:left w:val="nil"/>
              <w:bottom w:val="nil"/>
              <w:right w:val="nil"/>
            </w:tcBorders>
            <w:shd w:val="clear" w:color="auto" w:fill="auto"/>
            <w:noWrap/>
            <w:vAlign w:val="bottom"/>
            <w:hideMark/>
          </w:tcPr>
          <w:p w14:paraId="18F8DC13" w14:textId="77777777" w:rsidR="00AD6D1E" w:rsidRPr="00D12E0A" w:rsidRDefault="00AD6D1E" w:rsidP="009733B7">
            <w:pPr>
              <w:spacing w:after="0" w:line="240" w:lineRule="auto"/>
              <w:jc w:val="right"/>
              <w:rPr>
                <w:rFonts w:eastAsia="Times New Roman" w:cstheme="minorHAnsi"/>
                <w:sz w:val="24"/>
                <w:szCs w:val="24"/>
                <w:lang w:eastAsia="es-ES"/>
              </w:rPr>
            </w:pPr>
          </w:p>
        </w:tc>
      </w:tr>
      <w:tr w:rsidR="00D12E0A" w:rsidRPr="00D12E0A" w14:paraId="30267C9D" w14:textId="77777777" w:rsidTr="00AD6D1E">
        <w:trPr>
          <w:trHeight w:val="315"/>
        </w:trPr>
        <w:tc>
          <w:tcPr>
            <w:tcW w:w="2691" w:type="dxa"/>
            <w:tcBorders>
              <w:top w:val="nil"/>
              <w:left w:val="nil"/>
              <w:bottom w:val="nil"/>
              <w:right w:val="nil"/>
            </w:tcBorders>
            <w:shd w:val="clear" w:color="auto" w:fill="auto"/>
            <w:noWrap/>
            <w:vAlign w:val="bottom"/>
            <w:hideMark/>
          </w:tcPr>
          <w:p w14:paraId="39EF40AD"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Septiembre</w:t>
            </w:r>
          </w:p>
        </w:tc>
        <w:tc>
          <w:tcPr>
            <w:tcW w:w="635" w:type="dxa"/>
            <w:tcBorders>
              <w:top w:val="nil"/>
              <w:left w:val="nil"/>
              <w:bottom w:val="nil"/>
              <w:right w:val="nil"/>
            </w:tcBorders>
            <w:shd w:val="clear" w:color="auto" w:fill="auto"/>
            <w:noWrap/>
            <w:vAlign w:val="bottom"/>
            <w:hideMark/>
          </w:tcPr>
          <w:p w14:paraId="2A91009E"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2</w:t>
            </w:r>
          </w:p>
        </w:tc>
        <w:tc>
          <w:tcPr>
            <w:tcW w:w="635" w:type="dxa"/>
            <w:tcBorders>
              <w:top w:val="nil"/>
              <w:left w:val="nil"/>
              <w:bottom w:val="nil"/>
              <w:right w:val="nil"/>
            </w:tcBorders>
            <w:shd w:val="clear" w:color="auto" w:fill="auto"/>
            <w:noWrap/>
            <w:vAlign w:val="bottom"/>
            <w:hideMark/>
          </w:tcPr>
          <w:p w14:paraId="17D18A16"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16</w:t>
            </w:r>
          </w:p>
        </w:tc>
        <w:tc>
          <w:tcPr>
            <w:tcW w:w="1320" w:type="dxa"/>
            <w:tcBorders>
              <w:top w:val="nil"/>
              <w:left w:val="nil"/>
              <w:bottom w:val="nil"/>
              <w:right w:val="nil"/>
            </w:tcBorders>
            <w:shd w:val="clear" w:color="auto" w:fill="auto"/>
            <w:noWrap/>
            <w:vAlign w:val="bottom"/>
            <w:hideMark/>
          </w:tcPr>
          <w:p w14:paraId="5CAB3BEB"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30</w:t>
            </w:r>
          </w:p>
        </w:tc>
      </w:tr>
      <w:tr w:rsidR="00D12E0A" w:rsidRPr="00D12E0A" w14:paraId="7EAFC38F" w14:textId="77777777" w:rsidTr="00AD6D1E">
        <w:trPr>
          <w:trHeight w:val="315"/>
        </w:trPr>
        <w:tc>
          <w:tcPr>
            <w:tcW w:w="2691" w:type="dxa"/>
            <w:tcBorders>
              <w:top w:val="nil"/>
              <w:left w:val="nil"/>
              <w:bottom w:val="nil"/>
              <w:right w:val="nil"/>
            </w:tcBorders>
            <w:shd w:val="clear" w:color="auto" w:fill="auto"/>
            <w:noWrap/>
            <w:vAlign w:val="bottom"/>
            <w:hideMark/>
          </w:tcPr>
          <w:p w14:paraId="4F876F7F"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Octubre</w:t>
            </w:r>
          </w:p>
        </w:tc>
        <w:tc>
          <w:tcPr>
            <w:tcW w:w="635" w:type="dxa"/>
            <w:tcBorders>
              <w:top w:val="nil"/>
              <w:left w:val="nil"/>
              <w:bottom w:val="nil"/>
              <w:right w:val="nil"/>
            </w:tcBorders>
            <w:shd w:val="clear" w:color="auto" w:fill="auto"/>
            <w:noWrap/>
            <w:vAlign w:val="bottom"/>
            <w:hideMark/>
          </w:tcPr>
          <w:p w14:paraId="19CD3A86"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14</w:t>
            </w:r>
          </w:p>
        </w:tc>
        <w:tc>
          <w:tcPr>
            <w:tcW w:w="635" w:type="dxa"/>
            <w:tcBorders>
              <w:top w:val="nil"/>
              <w:left w:val="nil"/>
              <w:bottom w:val="nil"/>
              <w:right w:val="nil"/>
            </w:tcBorders>
            <w:shd w:val="clear" w:color="auto" w:fill="auto"/>
            <w:noWrap/>
            <w:vAlign w:val="bottom"/>
            <w:hideMark/>
          </w:tcPr>
          <w:p w14:paraId="714AE2EB"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28</w:t>
            </w:r>
          </w:p>
        </w:tc>
        <w:tc>
          <w:tcPr>
            <w:tcW w:w="1320" w:type="dxa"/>
            <w:tcBorders>
              <w:top w:val="nil"/>
              <w:left w:val="nil"/>
              <w:bottom w:val="nil"/>
              <w:right w:val="nil"/>
            </w:tcBorders>
            <w:shd w:val="clear" w:color="auto" w:fill="auto"/>
            <w:noWrap/>
            <w:vAlign w:val="bottom"/>
            <w:hideMark/>
          </w:tcPr>
          <w:p w14:paraId="60F05312" w14:textId="77777777" w:rsidR="00AD6D1E" w:rsidRPr="00D12E0A" w:rsidRDefault="00AD6D1E" w:rsidP="009733B7">
            <w:pPr>
              <w:spacing w:after="0" w:line="240" w:lineRule="auto"/>
              <w:jc w:val="right"/>
              <w:rPr>
                <w:rFonts w:eastAsia="Times New Roman" w:cstheme="minorHAnsi"/>
                <w:sz w:val="24"/>
                <w:szCs w:val="24"/>
                <w:lang w:eastAsia="es-ES"/>
              </w:rPr>
            </w:pPr>
          </w:p>
        </w:tc>
      </w:tr>
      <w:tr w:rsidR="00D12E0A" w:rsidRPr="00D12E0A" w14:paraId="578F5600" w14:textId="77777777" w:rsidTr="00AD6D1E">
        <w:trPr>
          <w:trHeight w:val="315"/>
        </w:trPr>
        <w:tc>
          <w:tcPr>
            <w:tcW w:w="2691" w:type="dxa"/>
            <w:tcBorders>
              <w:top w:val="nil"/>
              <w:left w:val="nil"/>
              <w:bottom w:val="nil"/>
              <w:right w:val="nil"/>
            </w:tcBorders>
            <w:shd w:val="clear" w:color="auto" w:fill="auto"/>
            <w:noWrap/>
            <w:vAlign w:val="bottom"/>
            <w:hideMark/>
          </w:tcPr>
          <w:p w14:paraId="37EE45FA"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Noviembre</w:t>
            </w:r>
          </w:p>
        </w:tc>
        <w:tc>
          <w:tcPr>
            <w:tcW w:w="635" w:type="dxa"/>
            <w:tcBorders>
              <w:top w:val="nil"/>
              <w:left w:val="nil"/>
              <w:bottom w:val="nil"/>
              <w:right w:val="nil"/>
            </w:tcBorders>
            <w:shd w:val="clear" w:color="auto" w:fill="auto"/>
            <w:noWrap/>
            <w:vAlign w:val="bottom"/>
            <w:hideMark/>
          </w:tcPr>
          <w:p w14:paraId="4AFF5991" w14:textId="77777777" w:rsidR="00AD6D1E" w:rsidRPr="00D12E0A" w:rsidRDefault="00AD6D1E" w:rsidP="009733B7">
            <w:pPr>
              <w:spacing w:after="0" w:line="240" w:lineRule="auto"/>
              <w:rPr>
                <w:rFonts w:eastAsia="Times New Roman" w:cstheme="minorHAnsi"/>
                <w:sz w:val="24"/>
                <w:szCs w:val="24"/>
                <w:lang w:eastAsia="es-ES"/>
              </w:rPr>
            </w:pPr>
          </w:p>
        </w:tc>
        <w:tc>
          <w:tcPr>
            <w:tcW w:w="635" w:type="dxa"/>
            <w:tcBorders>
              <w:top w:val="nil"/>
              <w:left w:val="nil"/>
              <w:bottom w:val="nil"/>
              <w:right w:val="nil"/>
            </w:tcBorders>
            <w:shd w:val="clear" w:color="auto" w:fill="auto"/>
            <w:noWrap/>
            <w:vAlign w:val="bottom"/>
            <w:hideMark/>
          </w:tcPr>
          <w:p w14:paraId="411BF009" w14:textId="77777777" w:rsidR="00AD6D1E" w:rsidRPr="00D12E0A" w:rsidRDefault="00AD6D1E" w:rsidP="009733B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67D4535F" w14:textId="77777777" w:rsidR="00AD6D1E" w:rsidRPr="00D12E0A" w:rsidRDefault="00AD6D1E" w:rsidP="009733B7">
            <w:pPr>
              <w:spacing w:after="0" w:line="240" w:lineRule="auto"/>
              <w:rPr>
                <w:rFonts w:eastAsia="Times New Roman" w:cstheme="minorHAnsi"/>
                <w:sz w:val="24"/>
                <w:szCs w:val="24"/>
                <w:lang w:eastAsia="es-ES"/>
              </w:rPr>
            </w:pPr>
          </w:p>
        </w:tc>
      </w:tr>
      <w:tr w:rsidR="00D12E0A" w:rsidRPr="00D12E0A" w14:paraId="369DD58B" w14:textId="77777777" w:rsidTr="00AD6D1E">
        <w:trPr>
          <w:trHeight w:val="315"/>
        </w:trPr>
        <w:tc>
          <w:tcPr>
            <w:tcW w:w="2691" w:type="dxa"/>
            <w:tcBorders>
              <w:top w:val="nil"/>
              <w:left w:val="nil"/>
              <w:bottom w:val="nil"/>
              <w:right w:val="nil"/>
            </w:tcBorders>
            <w:shd w:val="clear" w:color="auto" w:fill="auto"/>
            <w:noWrap/>
            <w:vAlign w:val="bottom"/>
            <w:hideMark/>
          </w:tcPr>
          <w:p w14:paraId="30E32CD2"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Diciembre</w:t>
            </w:r>
          </w:p>
        </w:tc>
        <w:tc>
          <w:tcPr>
            <w:tcW w:w="635" w:type="dxa"/>
            <w:tcBorders>
              <w:top w:val="nil"/>
              <w:left w:val="nil"/>
              <w:bottom w:val="nil"/>
              <w:right w:val="nil"/>
            </w:tcBorders>
            <w:shd w:val="clear" w:color="auto" w:fill="auto"/>
            <w:noWrap/>
            <w:vAlign w:val="bottom"/>
            <w:hideMark/>
          </w:tcPr>
          <w:p w14:paraId="163B4092" w14:textId="77777777" w:rsidR="00AD6D1E" w:rsidRPr="00D12E0A" w:rsidRDefault="00AD6D1E" w:rsidP="009733B7">
            <w:pPr>
              <w:spacing w:after="0" w:line="240" w:lineRule="auto"/>
              <w:rPr>
                <w:rFonts w:eastAsia="Times New Roman" w:cstheme="minorHAnsi"/>
                <w:sz w:val="24"/>
                <w:szCs w:val="24"/>
                <w:lang w:eastAsia="es-ES"/>
              </w:rPr>
            </w:pPr>
          </w:p>
        </w:tc>
        <w:tc>
          <w:tcPr>
            <w:tcW w:w="635" w:type="dxa"/>
            <w:tcBorders>
              <w:top w:val="nil"/>
              <w:left w:val="nil"/>
              <w:bottom w:val="nil"/>
              <w:right w:val="nil"/>
            </w:tcBorders>
            <w:shd w:val="clear" w:color="auto" w:fill="auto"/>
            <w:noWrap/>
            <w:vAlign w:val="bottom"/>
            <w:hideMark/>
          </w:tcPr>
          <w:p w14:paraId="7A28D111" w14:textId="77777777" w:rsidR="00AD6D1E" w:rsidRPr="00D12E0A" w:rsidRDefault="00AD6D1E" w:rsidP="009733B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0AE96394" w14:textId="77777777" w:rsidR="00AD6D1E" w:rsidRPr="00D12E0A" w:rsidRDefault="00AD6D1E" w:rsidP="009733B7">
            <w:pPr>
              <w:spacing w:after="0" w:line="240" w:lineRule="auto"/>
              <w:rPr>
                <w:rFonts w:eastAsia="Times New Roman" w:cstheme="minorHAnsi"/>
                <w:sz w:val="24"/>
                <w:szCs w:val="24"/>
                <w:lang w:eastAsia="es-ES"/>
              </w:rPr>
            </w:pPr>
          </w:p>
        </w:tc>
      </w:tr>
      <w:tr w:rsidR="00D12E0A" w:rsidRPr="00D12E0A" w14:paraId="620D45C5" w14:textId="77777777" w:rsidTr="00AD6D1E">
        <w:trPr>
          <w:trHeight w:val="315"/>
        </w:trPr>
        <w:tc>
          <w:tcPr>
            <w:tcW w:w="2691" w:type="dxa"/>
            <w:tcBorders>
              <w:top w:val="nil"/>
              <w:left w:val="nil"/>
              <w:bottom w:val="nil"/>
              <w:right w:val="nil"/>
            </w:tcBorders>
            <w:shd w:val="clear" w:color="auto" w:fill="auto"/>
            <w:noWrap/>
            <w:vAlign w:val="bottom"/>
            <w:hideMark/>
          </w:tcPr>
          <w:p w14:paraId="601618D9" w14:textId="77777777" w:rsidR="00AD6D1E" w:rsidRPr="00D12E0A" w:rsidRDefault="00AD6D1E" w:rsidP="009733B7">
            <w:pPr>
              <w:spacing w:after="0" w:line="240" w:lineRule="auto"/>
              <w:rPr>
                <w:rFonts w:eastAsia="Times New Roman" w:cstheme="minorHAnsi"/>
                <w:b/>
                <w:bCs/>
                <w:sz w:val="24"/>
                <w:szCs w:val="24"/>
                <w:lang w:eastAsia="es-ES"/>
              </w:rPr>
            </w:pPr>
            <w:r w:rsidRPr="00D12E0A">
              <w:rPr>
                <w:rFonts w:eastAsia="Times New Roman" w:cstheme="minorHAnsi"/>
                <w:b/>
                <w:bCs/>
                <w:sz w:val="24"/>
                <w:szCs w:val="24"/>
                <w:lang w:eastAsia="es-ES"/>
              </w:rPr>
              <w:t>2025</w:t>
            </w:r>
          </w:p>
        </w:tc>
        <w:tc>
          <w:tcPr>
            <w:tcW w:w="635" w:type="dxa"/>
            <w:tcBorders>
              <w:top w:val="nil"/>
              <w:left w:val="nil"/>
              <w:bottom w:val="nil"/>
              <w:right w:val="nil"/>
            </w:tcBorders>
            <w:shd w:val="clear" w:color="auto" w:fill="auto"/>
            <w:noWrap/>
            <w:vAlign w:val="bottom"/>
            <w:hideMark/>
          </w:tcPr>
          <w:p w14:paraId="4AC4377D" w14:textId="77777777" w:rsidR="00AD6D1E" w:rsidRPr="00D12E0A" w:rsidRDefault="00AD6D1E" w:rsidP="009733B7">
            <w:pPr>
              <w:spacing w:after="0" w:line="240" w:lineRule="auto"/>
              <w:rPr>
                <w:rFonts w:eastAsia="Times New Roman" w:cstheme="minorHAnsi"/>
                <w:b/>
                <w:bCs/>
                <w:sz w:val="24"/>
                <w:szCs w:val="24"/>
                <w:lang w:eastAsia="es-ES"/>
              </w:rPr>
            </w:pPr>
          </w:p>
        </w:tc>
        <w:tc>
          <w:tcPr>
            <w:tcW w:w="635" w:type="dxa"/>
            <w:tcBorders>
              <w:top w:val="nil"/>
              <w:left w:val="nil"/>
              <w:bottom w:val="nil"/>
              <w:right w:val="nil"/>
            </w:tcBorders>
            <w:shd w:val="clear" w:color="auto" w:fill="auto"/>
            <w:noWrap/>
            <w:vAlign w:val="bottom"/>
            <w:hideMark/>
          </w:tcPr>
          <w:p w14:paraId="64919D82" w14:textId="77777777" w:rsidR="00AD6D1E" w:rsidRPr="00D12E0A" w:rsidRDefault="00AD6D1E" w:rsidP="009733B7">
            <w:pPr>
              <w:spacing w:after="0" w:line="240" w:lineRule="auto"/>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hideMark/>
          </w:tcPr>
          <w:p w14:paraId="41548208" w14:textId="77777777" w:rsidR="00AD6D1E" w:rsidRPr="00D12E0A" w:rsidRDefault="00AD6D1E" w:rsidP="009733B7">
            <w:pPr>
              <w:spacing w:after="0" w:line="240" w:lineRule="auto"/>
              <w:rPr>
                <w:rFonts w:eastAsia="Times New Roman" w:cstheme="minorHAnsi"/>
                <w:sz w:val="24"/>
                <w:szCs w:val="24"/>
                <w:lang w:eastAsia="es-ES"/>
              </w:rPr>
            </w:pPr>
          </w:p>
        </w:tc>
      </w:tr>
      <w:tr w:rsidR="00AD6D1E" w:rsidRPr="00D12E0A" w14:paraId="3B39E3C3" w14:textId="77777777" w:rsidTr="008E339E">
        <w:trPr>
          <w:trHeight w:val="315"/>
        </w:trPr>
        <w:tc>
          <w:tcPr>
            <w:tcW w:w="2691" w:type="dxa"/>
            <w:tcBorders>
              <w:top w:val="nil"/>
              <w:left w:val="nil"/>
              <w:bottom w:val="nil"/>
              <w:right w:val="nil"/>
            </w:tcBorders>
            <w:shd w:val="clear" w:color="auto" w:fill="auto"/>
            <w:noWrap/>
            <w:vAlign w:val="bottom"/>
            <w:hideMark/>
          </w:tcPr>
          <w:p w14:paraId="66C7E8D4" w14:textId="77777777" w:rsidR="00AD6D1E" w:rsidRPr="00D12E0A" w:rsidRDefault="00AD6D1E" w:rsidP="009733B7">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Marzo</w:t>
            </w:r>
          </w:p>
        </w:tc>
        <w:tc>
          <w:tcPr>
            <w:tcW w:w="635" w:type="dxa"/>
            <w:tcBorders>
              <w:top w:val="nil"/>
              <w:left w:val="nil"/>
              <w:bottom w:val="nil"/>
              <w:right w:val="nil"/>
            </w:tcBorders>
            <w:shd w:val="clear" w:color="auto" w:fill="auto"/>
            <w:noWrap/>
            <w:vAlign w:val="bottom"/>
            <w:hideMark/>
          </w:tcPr>
          <w:p w14:paraId="1E3C098D" w14:textId="77777777" w:rsidR="00AD6D1E" w:rsidRPr="00D12E0A" w:rsidRDefault="00AD6D1E" w:rsidP="009733B7">
            <w:pPr>
              <w:spacing w:after="0" w:line="240" w:lineRule="auto"/>
              <w:jc w:val="right"/>
              <w:rPr>
                <w:rFonts w:eastAsia="Times New Roman" w:cstheme="minorHAnsi"/>
                <w:sz w:val="24"/>
                <w:szCs w:val="24"/>
                <w:lang w:eastAsia="es-ES"/>
              </w:rPr>
            </w:pPr>
            <w:r w:rsidRPr="00D12E0A">
              <w:rPr>
                <w:rFonts w:eastAsia="Times New Roman" w:cstheme="minorHAnsi"/>
                <w:sz w:val="24"/>
                <w:szCs w:val="24"/>
                <w:lang w:eastAsia="es-ES"/>
              </w:rPr>
              <w:t>3</w:t>
            </w:r>
          </w:p>
        </w:tc>
        <w:tc>
          <w:tcPr>
            <w:tcW w:w="635" w:type="dxa"/>
            <w:tcBorders>
              <w:top w:val="nil"/>
              <w:left w:val="nil"/>
              <w:bottom w:val="nil"/>
              <w:right w:val="nil"/>
            </w:tcBorders>
            <w:shd w:val="clear" w:color="auto" w:fill="auto"/>
            <w:noWrap/>
            <w:vAlign w:val="bottom"/>
          </w:tcPr>
          <w:p w14:paraId="0047155B" w14:textId="5B526B38" w:rsidR="00AD6D1E" w:rsidRPr="00D12E0A" w:rsidRDefault="00AD6D1E" w:rsidP="009733B7">
            <w:pPr>
              <w:spacing w:after="0" w:line="240" w:lineRule="auto"/>
              <w:jc w:val="right"/>
              <w:rPr>
                <w:rFonts w:eastAsia="Times New Roman" w:cstheme="minorHAnsi"/>
                <w:sz w:val="24"/>
                <w:szCs w:val="24"/>
                <w:lang w:eastAsia="es-ES"/>
              </w:rPr>
            </w:pPr>
          </w:p>
        </w:tc>
        <w:tc>
          <w:tcPr>
            <w:tcW w:w="1320" w:type="dxa"/>
            <w:tcBorders>
              <w:top w:val="nil"/>
              <w:left w:val="nil"/>
              <w:bottom w:val="nil"/>
              <w:right w:val="nil"/>
            </w:tcBorders>
            <w:shd w:val="clear" w:color="auto" w:fill="auto"/>
            <w:noWrap/>
            <w:vAlign w:val="bottom"/>
          </w:tcPr>
          <w:p w14:paraId="420B0133" w14:textId="6DFE9977" w:rsidR="00AD6D1E" w:rsidRPr="00D12E0A" w:rsidRDefault="00AD6D1E" w:rsidP="009733B7">
            <w:pPr>
              <w:spacing w:after="0" w:line="240" w:lineRule="auto"/>
              <w:jc w:val="right"/>
              <w:rPr>
                <w:rFonts w:eastAsia="Times New Roman" w:cstheme="minorHAnsi"/>
                <w:sz w:val="24"/>
                <w:szCs w:val="24"/>
                <w:lang w:eastAsia="es-ES"/>
              </w:rPr>
            </w:pPr>
          </w:p>
        </w:tc>
      </w:tr>
    </w:tbl>
    <w:p w14:paraId="3A663DCD" w14:textId="77777777" w:rsidR="0054326E" w:rsidRPr="00D12E0A" w:rsidRDefault="0054326E" w:rsidP="009733B7">
      <w:pPr>
        <w:spacing w:after="0"/>
        <w:rPr>
          <w:rFonts w:cstheme="minorHAnsi"/>
          <w:sz w:val="24"/>
          <w:szCs w:val="24"/>
        </w:rPr>
      </w:pPr>
    </w:p>
    <w:p w14:paraId="6B0346F8" w14:textId="77777777" w:rsidR="00BC5478" w:rsidRPr="00D12E0A" w:rsidRDefault="00BC5478" w:rsidP="009733B7">
      <w:pPr>
        <w:spacing w:after="0"/>
        <w:rPr>
          <w:rFonts w:cstheme="minorHAnsi"/>
          <w:b/>
          <w:sz w:val="24"/>
          <w:szCs w:val="24"/>
        </w:rPr>
      </w:pPr>
      <w:r w:rsidRPr="00D12E0A">
        <w:rPr>
          <w:rFonts w:cstheme="minorHAnsi"/>
          <w:b/>
          <w:sz w:val="24"/>
          <w:szCs w:val="24"/>
        </w:rPr>
        <w:t>ITINERARIO</w:t>
      </w:r>
    </w:p>
    <w:p w14:paraId="77C67F6B" w14:textId="5C0C6AA1" w:rsidR="00BC5478" w:rsidRPr="00D12E0A" w:rsidRDefault="00BC5478" w:rsidP="009733B7">
      <w:pPr>
        <w:spacing w:after="0" w:line="240" w:lineRule="auto"/>
        <w:jc w:val="both"/>
        <w:rPr>
          <w:rFonts w:cstheme="minorHAnsi"/>
          <w:b/>
          <w:sz w:val="24"/>
          <w:szCs w:val="24"/>
        </w:rPr>
      </w:pPr>
      <w:r w:rsidRPr="00D12E0A">
        <w:rPr>
          <w:rFonts w:cstheme="minorHAnsi"/>
          <w:b/>
          <w:sz w:val="24"/>
          <w:szCs w:val="24"/>
        </w:rPr>
        <w:t>Día 1º (</w:t>
      </w:r>
      <w:proofErr w:type="gramStart"/>
      <w:r w:rsidR="00631F9A" w:rsidRPr="00D12E0A">
        <w:rPr>
          <w:rFonts w:cstheme="minorHAnsi"/>
          <w:b/>
          <w:sz w:val="24"/>
          <w:szCs w:val="24"/>
        </w:rPr>
        <w:t>Lunes</w:t>
      </w:r>
      <w:proofErr w:type="gramEnd"/>
      <w:r w:rsidRPr="00D12E0A">
        <w:rPr>
          <w:rFonts w:cstheme="minorHAnsi"/>
          <w:b/>
          <w:sz w:val="24"/>
          <w:szCs w:val="24"/>
        </w:rPr>
        <w:t>): AMÉRICA</w:t>
      </w:r>
    </w:p>
    <w:p w14:paraId="1513184C" w14:textId="15B1E21F" w:rsidR="00BC5478" w:rsidRPr="00D12E0A" w:rsidRDefault="00BC5478" w:rsidP="009733B7">
      <w:pPr>
        <w:spacing w:after="0" w:line="240" w:lineRule="auto"/>
        <w:jc w:val="both"/>
        <w:rPr>
          <w:rFonts w:cstheme="minorHAnsi"/>
          <w:sz w:val="24"/>
          <w:szCs w:val="24"/>
        </w:rPr>
      </w:pPr>
      <w:r w:rsidRPr="00D12E0A">
        <w:rPr>
          <w:rFonts w:cstheme="minorHAnsi"/>
          <w:sz w:val="24"/>
          <w:szCs w:val="24"/>
        </w:rPr>
        <w:t xml:space="preserve">Salida en vuelo intercontinental con destino a </w:t>
      </w:r>
      <w:r w:rsidR="004B2BCC" w:rsidRPr="00D12E0A">
        <w:rPr>
          <w:rFonts w:cstheme="minorHAnsi"/>
          <w:sz w:val="24"/>
          <w:szCs w:val="24"/>
        </w:rPr>
        <w:t>Barcelona</w:t>
      </w:r>
      <w:r w:rsidRPr="00D12E0A">
        <w:rPr>
          <w:rFonts w:cstheme="minorHAnsi"/>
          <w:sz w:val="24"/>
          <w:szCs w:val="24"/>
        </w:rPr>
        <w:t>.</w:t>
      </w:r>
    </w:p>
    <w:p w14:paraId="1897C8CB" w14:textId="77777777" w:rsidR="00BC5478" w:rsidRPr="00D12E0A" w:rsidRDefault="00BC5478" w:rsidP="009733B7">
      <w:pPr>
        <w:spacing w:after="0" w:line="240" w:lineRule="auto"/>
        <w:jc w:val="both"/>
        <w:rPr>
          <w:rFonts w:cstheme="minorHAnsi"/>
          <w:b/>
          <w:sz w:val="24"/>
          <w:szCs w:val="24"/>
        </w:rPr>
      </w:pPr>
    </w:p>
    <w:p w14:paraId="51921E4D" w14:textId="02020467" w:rsidR="00DD58E9" w:rsidRPr="00D12E0A" w:rsidRDefault="00BC5478" w:rsidP="009733B7">
      <w:pPr>
        <w:spacing w:after="0" w:line="240" w:lineRule="auto"/>
        <w:jc w:val="both"/>
        <w:rPr>
          <w:rFonts w:cstheme="minorHAnsi"/>
          <w:b/>
          <w:sz w:val="24"/>
          <w:szCs w:val="24"/>
        </w:rPr>
      </w:pPr>
      <w:r w:rsidRPr="00D12E0A">
        <w:rPr>
          <w:rFonts w:cstheme="minorHAnsi"/>
          <w:b/>
          <w:sz w:val="24"/>
          <w:szCs w:val="24"/>
        </w:rPr>
        <w:t xml:space="preserve">Día </w:t>
      </w:r>
      <w:r w:rsidR="004E10B1" w:rsidRPr="00D12E0A">
        <w:rPr>
          <w:rFonts w:cstheme="minorHAnsi"/>
          <w:b/>
          <w:sz w:val="24"/>
          <w:szCs w:val="24"/>
        </w:rPr>
        <w:t>2º</w:t>
      </w:r>
      <w:r w:rsidRPr="00D12E0A">
        <w:rPr>
          <w:rFonts w:cstheme="minorHAnsi"/>
          <w:b/>
          <w:sz w:val="24"/>
          <w:szCs w:val="24"/>
        </w:rPr>
        <w:t xml:space="preserve"> (</w:t>
      </w:r>
      <w:r w:rsidR="00253C7F" w:rsidRPr="00D12E0A">
        <w:rPr>
          <w:rFonts w:cstheme="minorHAnsi"/>
          <w:b/>
          <w:sz w:val="24"/>
          <w:szCs w:val="24"/>
        </w:rPr>
        <w:t>Martes</w:t>
      </w:r>
      <w:r w:rsidRPr="00D12E0A">
        <w:rPr>
          <w:rFonts w:cstheme="minorHAnsi"/>
          <w:b/>
          <w:sz w:val="24"/>
          <w:szCs w:val="24"/>
        </w:rPr>
        <w:t xml:space="preserve">): </w:t>
      </w:r>
      <w:r w:rsidR="00DD58E9" w:rsidRPr="00D12E0A">
        <w:rPr>
          <w:rFonts w:cstheme="minorHAnsi"/>
          <w:b/>
          <w:sz w:val="24"/>
          <w:szCs w:val="24"/>
        </w:rPr>
        <w:t xml:space="preserve">BARCELONA </w:t>
      </w:r>
    </w:p>
    <w:p w14:paraId="11DDFE3C" w14:textId="411E8104" w:rsidR="00BC5478" w:rsidRPr="00D12E0A" w:rsidRDefault="004E10B1" w:rsidP="009733B7">
      <w:pPr>
        <w:spacing w:after="0" w:line="240" w:lineRule="auto"/>
        <w:jc w:val="both"/>
        <w:rPr>
          <w:rFonts w:cstheme="minorHAnsi"/>
          <w:sz w:val="24"/>
          <w:szCs w:val="24"/>
        </w:rPr>
      </w:pPr>
      <w:r w:rsidRPr="00D12E0A">
        <w:rPr>
          <w:rFonts w:cstheme="minorHAnsi"/>
          <w:sz w:val="24"/>
          <w:szCs w:val="24"/>
        </w:rPr>
        <w:t>Llegada a Barcelona, ciudad que tiene una historia fascinante. Traslado al Hotel. Día libre.</w:t>
      </w:r>
      <w:r w:rsidR="00DD58E9" w:rsidRPr="00D12E0A">
        <w:rPr>
          <w:rFonts w:cstheme="minorHAnsi"/>
          <w:sz w:val="24"/>
          <w:szCs w:val="24"/>
        </w:rPr>
        <w:t xml:space="preserve"> Alojamiento.   </w:t>
      </w:r>
    </w:p>
    <w:p w14:paraId="0C6F079C" w14:textId="77777777" w:rsidR="00BC5478" w:rsidRPr="00D12E0A" w:rsidRDefault="00BC5478" w:rsidP="009733B7">
      <w:pPr>
        <w:spacing w:after="0" w:line="240" w:lineRule="auto"/>
        <w:jc w:val="both"/>
        <w:rPr>
          <w:rFonts w:cstheme="minorHAnsi"/>
          <w:b/>
          <w:sz w:val="24"/>
          <w:szCs w:val="24"/>
        </w:rPr>
      </w:pPr>
    </w:p>
    <w:p w14:paraId="3AB55BD5" w14:textId="5955C01A" w:rsidR="004E10B1" w:rsidRPr="00D12E0A" w:rsidRDefault="004E10B1" w:rsidP="009733B7">
      <w:pPr>
        <w:spacing w:after="0" w:line="240" w:lineRule="auto"/>
        <w:jc w:val="both"/>
        <w:rPr>
          <w:rFonts w:cstheme="minorHAnsi"/>
          <w:b/>
          <w:sz w:val="24"/>
          <w:szCs w:val="24"/>
        </w:rPr>
      </w:pPr>
      <w:r w:rsidRPr="00D12E0A">
        <w:rPr>
          <w:rFonts w:cstheme="minorHAnsi"/>
          <w:b/>
          <w:sz w:val="24"/>
          <w:szCs w:val="24"/>
        </w:rPr>
        <w:t>Día 3º (Miércoles): BARCELONA</w:t>
      </w:r>
    </w:p>
    <w:p w14:paraId="5A90DC9C" w14:textId="77777777" w:rsidR="004E10B1" w:rsidRPr="00D12E0A" w:rsidRDefault="004E10B1" w:rsidP="009733B7">
      <w:pPr>
        <w:spacing w:after="0" w:line="240" w:lineRule="auto"/>
        <w:jc w:val="both"/>
        <w:rPr>
          <w:rFonts w:cstheme="minorHAnsi"/>
          <w:b/>
          <w:sz w:val="24"/>
          <w:szCs w:val="24"/>
        </w:rPr>
      </w:pPr>
      <w:r w:rsidRPr="00D12E0A">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D12E0A">
        <w:rPr>
          <w:rFonts w:cstheme="minorHAnsi"/>
          <w:sz w:val="24"/>
          <w:szCs w:val="24"/>
        </w:rPr>
        <w:t>Nouvel</w:t>
      </w:r>
      <w:proofErr w:type="spellEnd"/>
      <w:r w:rsidRPr="00D12E0A">
        <w:rPr>
          <w:rFonts w:cstheme="minorHAnsi"/>
          <w:sz w:val="24"/>
          <w:szCs w:val="24"/>
        </w:rPr>
        <w:t>- y la montaña de Montjuic desde donde tendremos una impresionante vista panorámica de la ciudad y el puerto. Almuerzo opcional en el Puerto Olímpico (</w:t>
      </w:r>
      <w:r w:rsidRPr="00D12E0A">
        <w:rPr>
          <w:rFonts w:cstheme="minorHAnsi"/>
          <w:b/>
          <w:sz w:val="24"/>
          <w:szCs w:val="24"/>
        </w:rPr>
        <w:t>Almuerzo en el Puerto Olímpico incluido en el Europack</w:t>
      </w:r>
      <w:r w:rsidRPr="00D12E0A">
        <w:rPr>
          <w:rFonts w:cstheme="minorHAnsi"/>
          <w:sz w:val="24"/>
          <w:szCs w:val="24"/>
        </w:rPr>
        <w:t>). Tarde libre para pasear por la ciudad. Recomendamos hacer una visita opcional de la Sagrada Familia o del Camp Nou. Alojamiento.</w:t>
      </w:r>
    </w:p>
    <w:p w14:paraId="026C2B89" w14:textId="77777777" w:rsidR="004E10B1" w:rsidRPr="00D12E0A" w:rsidRDefault="004E10B1" w:rsidP="009733B7">
      <w:pPr>
        <w:spacing w:after="0" w:line="240" w:lineRule="auto"/>
        <w:jc w:val="both"/>
        <w:rPr>
          <w:rFonts w:cstheme="minorHAnsi"/>
          <w:b/>
          <w:sz w:val="24"/>
          <w:szCs w:val="24"/>
        </w:rPr>
      </w:pPr>
    </w:p>
    <w:p w14:paraId="0ACED89A" w14:textId="60950F7F" w:rsidR="004E10B1" w:rsidRPr="00D12E0A" w:rsidRDefault="004E10B1" w:rsidP="009733B7">
      <w:pPr>
        <w:spacing w:after="0" w:line="240" w:lineRule="auto"/>
        <w:jc w:val="both"/>
        <w:rPr>
          <w:rFonts w:cstheme="minorHAnsi"/>
          <w:b/>
          <w:sz w:val="24"/>
          <w:szCs w:val="24"/>
        </w:rPr>
      </w:pPr>
      <w:r w:rsidRPr="00D12E0A">
        <w:rPr>
          <w:rFonts w:cstheme="minorHAnsi"/>
          <w:b/>
          <w:sz w:val="24"/>
          <w:szCs w:val="24"/>
        </w:rPr>
        <w:t>Día 4º (Jueves): BARCELONA / VALENCIA / MADRID (625 km.)</w:t>
      </w:r>
    </w:p>
    <w:p w14:paraId="3C583768" w14:textId="77777777" w:rsidR="004E10B1" w:rsidRPr="00D12E0A" w:rsidRDefault="004E10B1" w:rsidP="009733B7">
      <w:pPr>
        <w:spacing w:after="0" w:line="240" w:lineRule="auto"/>
        <w:jc w:val="both"/>
        <w:rPr>
          <w:rFonts w:cstheme="minorHAnsi"/>
          <w:sz w:val="24"/>
          <w:szCs w:val="24"/>
        </w:rPr>
      </w:pPr>
      <w:r w:rsidRPr="00D12E0A">
        <w:rPr>
          <w:rFonts w:cstheme="minorHAnsi"/>
          <w:sz w:val="24"/>
          <w:szCs w:val="24"/>
        </w:rPr>
        <w:t xml:space="preserve">Desayuno buffet y salida hacia </w:t>
      </w:r>
      <w:r w:rsidRPr="00D12E0A">
        <w:rPr>
          <w:rFonts w:cstheme="minorHAnsi"/>
          <w:sz w:val="24"/>
          <w:szCs w:val="24"/>
          <w:shd w:val="clear" w:color="auto" w:fill="FFFFFF"/>
        </w:rPr>
        <w:t>Valencia una ciudad que cuenta con más de dos mil años de historia y, desde que se fundó en el año 138 a. C., fue hogar de romanos, visigodos y musulmanes</w:t>
      </w:r>
      <w:r w:rsidRPr="00D12E0A">
        <w:rPr>
          <w:rFonts w:cstheme="minorHAnsi"/>
          <w:sz w:val="24"/>
          <w:szCs w:val="24"/>
        </w:rPr>
        <w:t xml:space="preserve">. Tiempo libre para visitar su centro histórico, donde destaca la impresionante Catedral, construida sobre un antiguo templo romano que fue </w:t>
      </w:r>
      <w:r w:rsidRPr="00D12E0A">
        <w:rPr>
          <w:rFonts w:cstheme="minorHAnsi"/>
          <w:sz w:val="24"/>
          <w:szCs w:val="24"/>
        </w:rPr>
        <w:lastRenderedPageBreak/>
        <w:t>posteriormente mezquita, la torre Miguelete, Plaza de la Reina, punto de encuentro de los valencianos, el Palacio de la Seda o el Mercado Central, uno de los más grandes de Europa. En horas de la tarde, continuación a Madrid. Alojamiento.</w:t>
      </w:r>
    </w:p>
    <w:p w14:paraId="1F5268BD" w14:textId="77777777" w:rsidR="004E10B1" w:rsidRPr="00D12E0A" w:rsidRDefault="004E10B1" w:rsidP="009733B7">
      <w:pPr>
        <w:spacing w:after="0" w:line="240" w:lineRule="auto"/>
        <w:jc w:val="both"/>
        <w:rPr>
          <w:rFonts w:cstheme="minorHAnsi"/>
          <w:sz w:val="24"/>
          <w:szCs w:val="24"/>
        </w:rPr>
      </w:pPr>
    </w:p>
    <w:p w14:paraId="3788EEA8" w14:textId="79C48C9C" w:rsidR="004E10B1" w:rsidRPr="00D12E0A" w:rsidRDefault="004E10B1" w:rsidP="009733B7">
      <w:pPr>
        <w:spacing w:after="0" w:line="240" w:lineRule="auto"/>
        <w:jc w:val="both"/>
        <w:rPr>
          <w:rFonts w:cstheme="minorHAnsi"/>
          <w:b/>
          <w:sz w:val="24"/>
          <w:szCs w:val="24"/>
        </w:rPr>
      </w:pPr>
      <w:r w:rsidRPr="00D12E0A">
        <w:rPr>
          <w:rFonts w:cstheme="minorHAnsi"/>
          <w:b/>
          <w:sz w:val="24"/>
          <w:szCs w:val="24"/>
        </w:rPr>
        <w:t xml:space="preserve">Día 5º (Viernes): MADRID </w:t>
      </w:r>
    </w:p>
    <w:p w14:paraId="1B386E43" w14:textId="77777777" w:rsidR="004E10B1" w:rsidRPr="00D12E0A" w:rsidRDefault="004E10B1" w:rsidP="009733B7">
      <w:pPr>
        <w:spacing w:after="0" w:line="240" w:lineRule="auto"/>
        <w:jc w:val="both"/>
        <w:rPr>
          <w:rFonts w:cstheme="minorHAnsi"/>
          <w:sz w:val="24"/>
          <w:szCs w:val="24"/>
        </w:rPr>
      </w:pPr>
      <w:r w:rsidRPr="00D12E0A">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D12E0A">
        <w:rPr>
          <w:rFonts w:cstheme="minorHAnsi"/>
          <w:b/>
          <w:sz w:val="24"/>
          <w:szCs w:val="24"/>
        </w:rPr>
        <w:t>Visita incluida en el Europack</w:t>
      </w:r>
      <w:r w:rsidRPr="00D12E0A">
        <w:rPr>
          <w:rFonts w:cstheme="minorHAnsi"/>
          <w:sz w:val="24"/>
          <w:szCs w:val="24"/>
        </w:rPr>
        <w:t>). Tarde libre. Opcional a Toledo con almuerzo. (</w:t>
      </w:r>
      <w:r w:rsidRPr="00D12E0A">
        <w:rPr>
          <w:rFonts w:cstheme="minorHAnsi"/>
          <w:b/>
          <w:sz w:val="24"/>
          <w:szCs w:val="24"/>
        </w:rPr>
        <w:t>Visita y almuerzo incluidos en el Europack</w:t>
      </w:r>
      <w:r w:rsidRPr="00D12E0A">
        <w:rPr>
          <w:rFonts w:cstheme="minorHAnsi"/>
          <w:sz w:val="24"/>
          <w:szCs w:val="24"/>
        </w:rPr>
        <w:t>). Alojamiento.</w:t>
      </w:r>
    </w:p>
    <w:p w14:paraId="5EEAC1E7" w14:textId="77777777" w:rsidR="004E10B1" w:rsidRPr="00D12E0A" w:rsidRDefault="004E10B1" w:rsidP="009733B7">
      <w:pPr>
        <w:spacing w:after="0" w:line="240" w:lineRule="auto"/>
        <w:jc w:val="both"/>
        <w:rPr>
          <w:rFonts w:cstheme="minorHAnsi"/>
          <w:sz w:val="24"/>
          <w:szCs w:val="24"/>
        </w:rPr>
      </w:pPr>
    </w:p>
    <w:p w14:paraId="6F1D9248" w14:textId="29B8CEE3" w:rsidR="004E10B1" w:rsidRPr="00D12E0A" w:rsidRDefault="004E10B1" w:rsidP="009733B7">
      <w:pPr>
        <w:spacing w:after="0" w:line="240" w:lineRule="auto"/>
        <w:jc w:val="both"/>
        <w:rPr>
          <w:rFonts w:cstheme="minorHAnsi"/>
          <w:b/>
          <w:sz w:val="24"/>
          <w:szCs w:val="24"/>
        </w:rPr>
      </w:pPr>
      <w:r w:rsidRPr="00D12E0A">
        <w:rPr>
          <w:rFonts w:cstheme="minorHAnsi"/>
          <w:b/>
          <w:sz w:val="24"/>
          <w:szCs w:val="24"/>
        </w:rPr>
        <w:t>Día 6º (Sábado): MADRID</w:t>
      </w:r>
    </w:p>
    <w:p w14:paraId="5C81CC6A" w14:textId="77777777" w:rsidR="004E10B1" w:rsidRPr="00D12E0A" w:rsidRDefault="004E10B1" w:rsidP="009733B7">
      <w:pPr>
        <w:spacing w:after="0" w:line="240" w:lineRule="auto"/>
        <w:jc w:val="both"/>
        <w:rPr>
          <w:rFonts w:cstheme="minorHAnsi"/>
          <w:sz w:val="24"/>
          <w:szCs w:val="24"/>
        </w:rPr>
      </w:pPr>
      <w:r w:rsidRPr="00D12E0A">
        <w:rPr>
          <w:rFonts w:cstheme="minorHAnsi"/>
          <w:sz w:val="24"/>
          <w:szCs w:val="24"/>
        </w:rPr>
        <w:t>Desayuno buffet. Día libre a disposición de los viajeros, recomendamos la visita de alguno de los grandes museos de la capital o un paseo por la Plaza Mayor y el Mercado de San Miguel. Alojamiento.</w:t>
      </w:r>
    </w:p>
    <w:p w14:paraId="7A8BECE0" w14:textId="77777777" w:rsidR="004E10B1" w:rsidRPr="00D12E0A" w:rsidRDefault="004E10B1" w:rsidP="009733B7">
      <w:pPr>
        <w:spacing w:after="0" w:line="240" w:lineRule="auto"/>
        <w:jc w:val="both"/>
        <w:rPr>
          <w:rFonts w:cstheme="minorHAnsi"/>
          <w:b/>
          <w:sz w:val="24"/>
          <w:szCs w:val="24"/>
        </w:rPr>
      </w:pPr>
    </w:p>
    <w:p w14:paraId="650B3C91" w14:textId="5B08CDC3" w:rsidR="004E10B1" w:rsidRPr="00D12E0A" w:rsidRDefault="004E10B1" w:rsidP="009733B7">
      <w:pPr>
        <w:adjustRightInd w:val="0"/>
        <w:spacing w:after="0" w:line="240" w:lineRule="auto"/>
        <w:jc w:val="both"/>
        <w:textAlignment w:val="center"/>
        <w:rPr>
          <w:rFonts w:eastAsiaTheme="minorEastAsia" w:cstheme="minorHAnsi"/>
          <w:b/>
          <w:sz w:val="24"/>
          <w:szCs w:val="24"/>
        </w:rPr>
      </w:pPr>
      <w:r w:rsidRPr="00D12E0A">
        <w:rPr>
          <w:rFonts w:eastAsiaTheme="minorEastAsia" w:cstheme="minorHAnsi"/>
          <w:b/>
          <w:sz w:val="24"/>
          <w:szCs w:val="24"/>
        </w:rPr>
        <w:t xml:space="preserve">Día 7º (Domingo): </w:t>
      </w:r>
      <w:bookmarkStart w:id="3" w:name="_Hlk19876402"/>
      <w:r w:rsidRPr="00D12E0A">
        <w:rPr>
          <w:rFonts w:eastAsiaTheme="minorEastAsia" w:cstheme="minorHAnsi"/>
          <w:b/>
          <w:sz w:val="24"/>
          <w:szCs w:val="24"/>
        </w:rPr>
        <w:t>MADRID</w:t>
      </w:r>
      <w:r w:rsidRPr="00D12E0A">
        <w:rPr>
          <w:rStyle w:val="Textoennegrita"/>
          <w:rFonts w:cstheme="minorHAnsi"/>
          <w:sz w:val="24"/>
          <w:szCs w:val="24"/>
        </w:rPr>
        <w:t xml:space="preserve"> </w:t>
      </w:r>
      <w:r w:rsidRPr="00D12E0A">
        <w:rPr>
          <w:rFonts w:eastAsiaTheme="minorEastAsia" w:cstheme="minorHAnsi"/>
          <w:b/>
          <w:sz w:val="24"/>
          <w:szCs w:val="24"/>
        </w:rPr>
        <w:t>/ LISBOA (Avión incluido)</w:t>
      </w:r>
    </w:p>
    <w:p w14:paraId="7B1F75CB" w14:textId="77777777" w:rsidR="004E10B1" w:rsidRPr="00D12E0A" w:rsidRDefault="004E10B1" w:rsidP="009733B7">
      <w:pPr>
        <w:adjustRightInd w:val="0"/>
        <w:spacing w:after="0" w:line="240" w:lineRule="auto"/>
        <w:jc w:val="both"/>
        <w:textAlignment w:val="center"/>
        <w:rPr>
          <w:rFonts w:eastAsiaTheme="minorEastAsia" w:cstheme="minorHAnsi"/>
          <w:sz w:val="24"/>
          <w:szCs w:val="24"/>
        </w:rPr>
      </w:pPr>
      <w:r w:rsidRPr="00D12E0A">
        <w:rPr>
          <w:rFonts w:eastAsiaTheme="minorEastAsia" w:cstheme="minorHAnsi"/>
          <w:sz w:val="24"/>
          <w:szCs w:val="24"/>
        </w:rPr>
        <w:t>Desayuno buffet en el Hotel y tiempo libre hasta la hora para el traslado al aeropuerto para tomar vuelo hacia Lisboa. Llegada y traslado al hotel, resto del día libre.</w:t>
      </w:r>
    </w:p>
    <w:p w14:paraId="00F6D4E7" w14:textId="77777777" w:rsidR="004E10B1" w:rsidRPr="00D12E0A" w:rsidRDefault="004E10B1" w:rsidP="009733B7">
      <w:pPr>
        <w:adjustRightInd w:val="0"/>
        <w:spacing w:after="0" w:line="240" w:lineRule="auto"/>
        <w:jc w:val="both"/>
        <w:textAlignment w:val="center"/>
        <w:rPr>
          <w:rFonts w:eastAsiaTheme="minorEastAsia" w:cstheme="minorHAnsi"/>
          <w:sz w:val="24"/>
          <w:szCs w:val="24"/>
        </w:rPr>
      </w:pPr>
      <w:r w:rsidRPr="00D12E0A">
        <w:rPr>
          <w:rFonts w:eastAsiaTheme="minorEastAsia" w:cstheme="minorHAnsi"/>
          <w:sz w:val="24"/>
          <w:szCs w:val="24"/>
        </w:rPr>
        <w:t xml:space="preserve">Alojamiento. </w:t>
      </w:r>
    </w:p>
    <w:p w14:paraId="1852419E" w14:textId="77777777" w:rsidR="004E10B1" w:rsidRPr="00D12E0A" w:rsidRDefault="004E10B1" w:rsidP="009733B7">
      <w:pPr>
        <w:adjustRightInd w:val="0"/>
        <w:spacing w:after="0" w:line="240" w:lineRule="auto"/>
        <w:jc w:val="both"/>
        <w:textAlignment w:val="center"/>
        <w:rPr>
          <w:rFonts w:eastAsiaTheme="minorEastAsia" w:cstheme="minorHAnsi"/>
          <w:sz w:val="24"/>
          <w:szCs w:val="24"/>
        </w:rPr>
      </w:pPr>
    </w:p>
    <w:bookmarkEnd w:id="3"/>
    <w:p w14:paraId="52BBD4D9" w14:textId="1B5969D1" w:rsidR="004E10B1" w:rsidRPr="00D12E0A" w:rsidRDefault="004E10B1" w:rsidP="009733B7">
      <w:pPr>
        <w:adjustRightInd w:val="0"/>
        <w:spacing w:after="0" w:line="288" w:lineRule="auto"/>
        <w:jc w:val="both"/>
        <w:textAlignment w:val="center"/>
        <w:rPr>
          <w:rFonts w:eastAsiaTheme="minorEastAsia" w:cstheme="minorHAnsi"/>
          <w:b/>
          <w:sz w:val="24"/>
          <w:szCs w:val="24"/>
        </w:rPr>
      </w:pPr>
      <w:r w:rsidRPr="00D12E0A">
        <w:rPr>
          <w:rFonts w:eastAsiaTheme="minorEastAsia" w:cstheme="minorHAnsi"/>
          <w:b/>
          <w:sz w:val="24"/>
          <w:szCs w:val="24"/>
        </w:rPr>
        <w:t xml:space="preserve">Día 8º (Lunes): LISBOA </w:t>
      </w:r>
    </w:p>
    <w:p w14:paraId="059E5A9F" w14:textId="22EFE595" w:rsidR="004E10B1" w:rsidRPr="00D12E0A" w:rsidRDefault="008D3A89" w:rsidP="008D3A89">
      <w:pPr>
        <w:adjustRightInd w:val="0"/>
        <w:spacing w:line="288" w:lineRule="auto"/>
        <w:textAlignment w:val="center"/>
        <w:rPr>
          <w:rFonts w:eastAsiaTheme="minorEastAsia" w:cstheme="minorHAnsi"/>
          <w:sz w:val="24"/>
          <w:szCs w:val="24"/>
        </w:rPr>
      </w:pPr>
      <w:r w:rsidRPr="00D12E0A">
        <w:rPr>
          <w:rFonts w:eastAsiaTheme="minorEastAsia" w:cstheme="minorHAnsi"/>
          <w:sz w:val="24"/>
          <w:szCs w:val="24"/>
        </w:rPr>
        <w:t>Desayuno buffet. Esta mañana haremos una excursión a Sintra, Cascáis y Estoril. Sintra fue el palacio de los reyes Portugueses en un entorno natural privilegiado, pararemos en la bella ciudad de Cascáis. A continuación, breve parada en Estoril, con su famoso casino. Tarde libre para seguir disfrutando de esta maravillosa ciudad. Por la noche tendremos ocasión de participar opcionalmente en una cena con espectáculo de los famosos Fados. (</w:t>
      </w:r>
      <w:r w:rsidRPr="00D12E0A">
        <w:rPr>
          <w:rFonts w:eastAsiaTheme="minorEastAsia" w:cstheme="minorHAnsi"/>
          <w:b/>
          <w:sz w:val="24"/>
          <w:szCs w:val="24"/>
        </w:rPr>
        <w:t>Cena y espectáculo incluido en el Europack</w:t>
      </w:r>
      <w:r w:rsidRPr="00D12E0A">
        <w:rPr>
          <w:rFonts w:eastAsiaTheme="minorEastAsia" w:cstheme="minorHAnsi"/>
          <w:sz w:val="24"/>
          <w:szCs w:val="24"/>
        </w:rPr>
        <w:t>) Alojamiento.</w:t>
      </w:r>
    </w:p>
    <w:p w14:paraId="27074A06" w14:textId="52C39EFA" w:rsidR="004E10B1" w:rsidRPr="00D12E0A" w:rsidRDefault="004E10B1" w:rsidP="009733B7">
      <w:pPr>
        <w:adjustRightInd w:val="0"/>
        <w:spacing w:after="0" w:line="288" w:lineRule="auto"/>
        <w:jc w:val="both"/>
        <w:textAlignment w:val="center"/>
        <w:rPr>
          <w:rFonts w:eastAsiaTheme="minorEastAsia" w:cstheme="minorHAnsi"/>
          <w:b/>
          <w:sz w:val="24"/>
          <w:szCs w:val="24"/>
        </w:rPr>
      </w:pPr>
      <w:r w:rsidRPr="00D12E0A">
        <w:rPr>
          <w:rFonts w:eastAsiaTheme="minorEastAsia" w:cstheme="minorHAnsi"/>
          <w:b/>
          <w:sz w:val="24"/>
          <w:szCs w:val="24"/>
        </w:rPr>
        <w:t xml:space="preserve">Día 9º (Martes): LISBOA </w:t>
      </w:r>
    </w:p>
    <w:p w14:paraId="77C9A512" w14:textId="77777777" w:rsidR="009733B7" w:rsidRPr="00D12E0A" w:rsidRDefault="009733B7" w:rsidP="009733B7">
      <w:pPr>
        <w:spacing w:after="0" w:line="240" w:lineRule="atLeast"/>
        <w:rPr>
          <w:rFonts w:eastAsia="Times New Roman" w:cstheme="minorHAnsi"/>
          <w:sz w:val="24"/>
          <w:szCs w:val="24"/>
        </w:rPr>
      </w:pPr>
      <w:r w:rsidRPr="00D12E0A">
        <w:rPr>
          <w:rFonts w:eastAsia="Times New Roman" w:cstheme="minorHAnsi"/>
          <w:sz w:val="24"/>
          <w:szCs w:val="24"/>
        </w:rPr>
        <w:t xml:space="preserve">Desayuno buffet y salida para realizar la visita de la ciudad con guía local: Mirador del Parque Eduardo VII, Monasterio de los Jerónimos (exterior), Torre de Belém, Monumento das </w:t>
      </w:r>
      <w:proofErr w:type="spellStart"/>
      <w:r w:rsidRPr="00D12E0A">
        <w:rPr>
          <w:rFonts w:eastAsia="Times New Roman" w:cstheme="minorHAnsi"/>
          <w:sz w:val="24"/>
          <w:szCs w:val="24"/>
        </w:rPr>
        <w:t>Descobertas</w:t>
      </w:r>
      <w:proofErr w:type="spellEnd"/>
      <w:r w:rsidRPr="00D12E0A">
        <w:rPr>
          <w:rFonts w:eastAsia="Times New Roman" w:cstheme="minorHAnsi"/>
          <w:sz w:val="24"/>
          <w:szCs w:val="24"/>
        </w:rPr>
        <w:t xml:space="preserve">, Basílica da </w:t>
      </w:r>
      <w:proofErr w:type="spellStart"/>
      <w:r w:rsidRPr="00D12E0A">
        <w:rPr>
          <w:rFonts w:eastAsia="Times New Roman" w:cstheme="minorHAnsi"/>
          <w:sz w:val="24"/>
          <w:szCs w:val="24"/>
        </w:rPr>
        <w:t>Estrela</w:t>
      </w:r>
      <w:proofErr w:type="spellEnd"/>
      <w:r w:rsidRPr="00D12E0A">
        <w:rPr>
          <w:rFonts w:eastAsia="Times New Roman" w:cstheme="minorHAnsi"/>
          <w:sz w:val="24"/>
          <w:szCs w:val="24"/>
        </w:rPr>
        <w:t xml:space="preserve">, Infante Santo, Av. da </w:t>
      </w:r>
      <w:proofErr w:type="spellStart"/>
      <w:r w:rsidRPr="00D12E0A">
        <w:rPr>
          <w:rFonts w:eastAsia="Times New Roman" w:cstheme="minorHAnsi"/>
          <w:sz w:val="24"/>
          <w:szCs w:val="24"/>
        </w:rPr>
        <w:t>Liberdade</w:t>
      </w:r>
      <w:proofErr w:type="spellEnd"/>
      <w:r w:rsidRPr="00D12E0A">
        <w:rPr>
          <w:rFonts w:eastAsia="Times New Roman" w:cstheme="minorHAnsi"/>
          <w:sz w:val="24"/>
          <w:szCs w:val="24"/>
        </w:rPr>
        <w:t xml:space="preserve">, </w:t>
      </w:r>
      <w:proofErr w:type="spellStart"/>
      <w:r w:rsidRPr="00D12E0A">
        <w:rPr>
          <w:rFonts w:eastAsia="Times New Roman" w:cstheme="minorHAnsi"/>
          <w:sz w:val="24"/>
          <w:szCs w:val="24"/>
        </w:rPr>
        <w:t>Praça</w:t>
      </w:r>
      <w:proofErr w:type="spellEnd"/>
      <w:r w:rsidRPr="00D12E0A">
        <w:rPr>
          <w:rFonts w:eastAsia="Times New Roman" w:cstheme="minorHAnsi"/>
          <w:sz w:val="24"/>
          <w:szCs w:val="24"/>
        </w:rPr>
        <w:t xml:space="preserve"> dos Restauradores, </w:t>
      </w:r>
      <w:proofErr w:type="spellStart"/>
      <w:r w:rsidRPr="00D12E0A">
        <w:rPr>
          <w:rFonts w:eastAsia="Times New Roman" w:cstheme="minorHAnsi"/>
          <w:sz w:val="24"/>
          <w:szCs w:val="24"/>
        </w:rPr>
        <w:t>Praça</w:t>
      </w:r>
      <w:proofErr w:type="spellEnd"/>
      <w:r w:rsidRPr="00D12E0A">
        <w:rPr>
          <w:rFonts w:eastAsia="Times New Roman" w:cstheme="minorHAnsi"/>
          <w:sz w:val="24"/>
          <w:szCs w:val="24"/>
        </w:rPr>
        <w:t xml:space="preserve"> </w:t>
      </w:r>
      <w:proofErr w:type="spellStart"/>
      <w:r w:rsidRPr="00D12E0A">
        <w:rPr>
          <w:rFonts w:eastAsia="Times New Roman" w:cstheme="minorHAnsi"/>
          <w:sz w:val="24"/>
          <w:szCs w:val="24"/>
        </w:rPr>
        <w:t>Marquês</w:t>
      </w:r>
      <w:proofErr w:type="spellEnd"/>
      <w:r w:rsidRPr="00D12E0A">
        <w:rPr>
          <w:rFonts w:eastAsia="Times New Roman" w:cstheme="minorHAnsi"/>
          <w:sz w:val="24"/>
          <w:szCs w:val="24"/>
        </w:rPr>
        <w:t xml:space="preserve"> de Pombal. Alojamiento.</w:t>
      </w:r>
    </w:p>
    <w:p w14:paraId="32E22E47" w14:textId="77777777" w:rsidR="004E10B1" w:rsidRPr="00D12E0A" w:rsidRDefault="004E10B1" w:rsidP="009733B7">
      <w:pPr>
        <w:adjustRightInd w:val="0"/>
        <w:spacing w:after="0" w:line="288" w:lineRule="auto"/>
        <w:jc w:val="both"/>
        <w:textAlignment w:val="center"/>
        <w:rPr>
          <w:rFonts w:eastAsiaTheme="minorEastAsia" w:cstheme="minorHAnsi"/>
          <w:sz w:val="24"/>
          <w:szCs w:val="24"/>
        </w:rPr>
      </w:pPr>
    </w:p>
    <w:p w14:paraId="2A162F36" w14:textId="33DFE6B5" w:rsidR="004E10B1" w:rsidRPr="00D12E0A" w:rsidRDefault="004E10B1" w:rsidP="009733B7">
      <w:pPr>
        <w:adjustRightInd w:val="0"/>
        <w:spacing w:after="0" w:line="288" w:lineRule="auto"/>
        <w:jc w:val="both"/>
        <w:textAlignment w:val="center"/>
        <w:rPr>
          <w:rFonts w:eastAsiaTheme="minorEastAsia" w:cstheme="minorHAnsi"/>
          <w:b/>
          <w:sz w:val="24"/>
          <w:szCs w:val="24"/>
        </w:rPr>
      </w:pPr>
      <w:r w:rsidRPr="00D12E0A">
        <w:rPr>
          <w:rFonts w:eastAsiaTheme="minorEastAsia" w:cstheme="minorHAnsi"/>
          <w:b/>
          <w:sz w:val="24"/>
          <w:szCs w:val="24"/>
        </w:rPr>
        <w:t xml:space="preserve">Día 10º (Miércoles): LISBOA / OBIDOS / FATIMA (163 </w:t>
      </w:r>
      <w:proofErr w:type="spellStart"/>
      <w:r w:rsidRPr="00D12E0A">
        <w:rPr>
          <w:rFonts w:eastAsiaTheme="minorEastAsia" w:cstheme="minorHAnsi"/>
          <w:b/>
          <w:sz w:val="24"/>
          <w:szCs w:val="24"/>
        </w:rPr>
        <w:t>kms</w:t>
      </w:r>
      <w:proofErr w:type="spellEnd"/>
      <w:r w:rsidRPr="00D12E0A">
        <w:rPr>
          <w:rFonts w:eastAsiaTheme="minorEastAsia" w:cstheme="minorHAnsi"/>
          <w:b/>
          <w:sz w:val="24"/>
          <w:szCs w:val="24"/>
        </w:rPr>
        <w:t xml:space="preserve">) </w:t>
      </w:r>
    </w:p>
    <w:p w14:paraId="6EF0A117" w14:textId="77777777" w:rsidR="009733B7" w:rsidRPr="00D12E0A" w:rsidRDefault="009733B7" w:rsidP="009733B7">
      <w:pPr>
        <w:adjustRightInd w:val="0"/>
        <w:spacing w:after="0" w:line="288" w:lineRule="auto"/>
        <w:jc w:val="both"/>
        <w:textAlignment w:val="center"/>
        <w:rPr>
          <w:rFonts w:eastAsiaTheme="minorEastAsia" w:cstheme="minorHAnsi"/>
          <w:sz w:val="24"/>
          <w:szCs w:val="24"/>
        </w:rPr>
      </w:pPr>
      <w:r w:rsidRPr="00D12E0A">
        <w:rPr>
          <w:rFonts w:eastAsiaTheme="minorEastAsia" w:cstheme="minorHAnsi"/>
          <w:sz w:val="24"/>
          <w:szCs w:val="24"/>
        </w:rPr>
        <w:t xml:space="preserve">Desayuno buffet y salida hacia la ciudad medieval de </w:t>
      </w:r>
      <w:proofErr w:type="spellStart"/>
      <w:r w:rsidRPr="00D12E0A">
        <w:rPr>
          <w:rFonts w:eastAsiaTheme="minorEastAsia" w:cstheme="minorHAnsi"/>
          <w:sz w:val="24"/>
          <w:szCs w:val="24"/>
        </w:rPr>
        <w:t>Óbidos</w:t>
      </w:r>
      <w:proofErr w:type="spellEnd"/>
      <w:r w:rsidRPr="00D12E0A">
        <w:rPr>
          <w:rFonts w:eastAsiaTheme="minorEastAsia" w:cstheme="minorHAnsi"/>
          <w:sz w:val="24"/>
          <w:szCs w:val="24"/>
        </w:rPr>
        <w:t>. Tiempo libre para visitar su Castillo, la Iglesia de Santa Maria, y la villa amurallada. Seguiremos hasta Fátima, centro de Peregrinación, donde llegaremos a primera hora de la tarde. Tiempo libre para visitar la Basílica y poder asistir a la procesión de las Velas. Cena opcional y alojamiento (</w:t>
      </w:r>
      <w:r w:rsidRPr="00D12E0A">
        <w:rPr>
          <w:rFonts w:eastAsiaTheme="minorEastAsia" w:cstheme="minorHAnsi"/>
          <w:b/>
          <w:sz w:val="24"/>
          <w:szCs w:val="24"/>
        </w:rPr>
        <w:t>Cena incluida en el Europack</w:t>
      </w:r>
      <w:r w:rsidRPr="00D12E0A">
        <w:rPr>
          <w:rFonts w:eastAsiaTheme="minorEastAsia" w:cstheme="minorHAnsi"/>
          <w:sz w:val="24"/>
          <w:szCs w:val="24"/>
        </w:rPr>
        <w:t>).</w:t>
      </w:r>
    </w:p>
    <w:p w14:paraId="0B054986" w14:textId="62FEFDF1" w:rsidR="004E10B1" w:rsidRPr="00D12E0A" w:rsidRDefault="004E10B1" w:rsidP="009733B7">
      <w:pPr>
        <w:adjustRightInd w:val="0"/>
        <w:spacing w:after="0" w:line="288" w:lineRule="auto"/>
        <w:jc w:val="both"/>
        <w:textAlignment w:val="center"/>
        <w:rPr>
          <w:rFonts w:eastAsiaTheme="minorEastAsia" w:cstheme="minorHAnsi"/>
          <w:sz w:val="24"/>
          <w:szCs w:val="24"/>
        </w:rPr>
      </w:pPr>
    </w:p>
    <w:p w14:paraId="03C5D1DE" w14:textId="2B60E2F4" w:rsidR="00BD57FD" w:rsidRPr="00D12E0A" w:rsidRDefault="00BD57FD" w:rsidP="009733B7">
      <w:pPr>
        <w:spacing w:after="0"/>
        <w:jc w:val="both"/>
        <w:rPr>
          <w:rFonts w:cstheme="minorHAnsi"/>
          <w:sz w:val="24"/>
          <w:szCs w:val="24"/>
        </w:rPr>
      </w:pPr>
      <w:r w:rsidRPr="00D12E0A">
        <w:rPr>
          <w:rFonts w:cstheme="minorHAnsi"/>
          <w:b/>
          <w:sz w:val="24"/>
          <w:szCs w:val="24"/>
        </w:rPr>
        <w:t>Para los pasajeros terminando en Lisboa:</w:t>
      </w:r>
      <w:r w:rsidRPr="00D12E0A">
        <w:rPr>
          <w:rFonts w:cstheme="minorHAnsi"/>
          <w:sz w:val="24"/>
          <w:szCs w:val="24"/>
        </w:rPr>
        <w:t xml:space="preserve"> </w:t>
      </w:r>
    </w:p>
    <w:p w14:paraId="5710E69F" w14:textId="77777777" w:rsidR="00BD57FD" w:rsidRPr="00D12E0A" w:rsidRDefault="00BD57FD" w:rsidP="009733B7">
      <w:pPr>
        <w:spacing w:after="0"/>
        <w:jc w:val="both"/>
        <w:rPr>
          <w:rFonts w:cstheme="minorHAnsi"/>
          <w:sz w:val="24"/>
          <w:szCs w:val="24"/>
        </w:rPr>
      </w:pPr>
      <w:r w:rsidRPr="00D12E0A">
        <w:rPr>
          <w:rFonts w:cstheme="minorHAnsi"/>
          <w:sz w:val="24"/>
          <w:szCs w:val="24"/>
        </w:rPr>
        <w:lastRenderedPageBreak/>
        <w:t>Desayuno buffet. Tiempo libre hasta la hora de realizar su traslado al aeropuerto para tomar su vuelo de salida</w:t>
      </w:r>
    </w:p>
    <w:p w14:paraId="6B61033B" w14:textId="77777777" w:rsidR="00BD57FD" w:rsidRPr="00D12E0A" w:rsidRDefault="00BD57FD" w:rsidP="009733B7">
      <w:pPr>
        <w:adjustRightInd w:val="0"/>
        <w:spacing w:after="0" w:line="288" w:lineRule="auto"/>
        <w:jc w:val="both"/>
        <w:textAlignment w:val="center"/>
        <w:rPr>
          <w:rFonts w:eastAsiaTheme="minorEastAsia" w:cstheme="minorHAnsi"/>
          <w:sz w:val="24"/>
          <w:szCs w:val="24"/>
        </w:rPr>
      </w:pPr>
    </w:p>
    <w:p w14:paraId="64E251CD" w14:textId="038207A8" w:rsidR="004E10B1" w:rsidRPr="00D12E0A" w:rsidRDefault="004E10B1" w:rsidP="009733B7">
      <w:pPr>
        <w:adjustRightInd w:val="0"/>
        <w:spacing w:after="0" w:line="288" w:lineRule="auto"/>
        <w:jc w:val="both"/>
        <w:textAlignment w:val="center"/>
        <w:rPr>
          <w:rFonts w:eastAsiaTheme="minorEastAsia" w:cstheme="minorHAnsi"/>
          <w:b/>
          <w:sz w:val="24"/>
          <w:szCs w:val="24"/>
          <w:lang w:val="pt-BR"/>
        </w:rPr>
      </w:pPr>
      <w:proofErr w:type="spellStart"/>
      <w:r w:rsidRPr="00D12E0A">
        <w:rPr>
          <w:rFonts w:eastAsiaTheme="minorEastAsia" w:cstheme="minorHAnsi"/>
          <w:b/>
          <w:sz w:val="24"/>
          <w:szCs w:val="24"/>
          <w:lang w:val="pt-BR"/>
        </w:rPr>
        <w:t>Día</w:t>
      </w:r>
      <w:proofErr w:type="spellEnd"/>
      <w:r w:rsidRPr="00D12E0A">
        <w:rPr>
          <w:rFonts w:eastAsiaTheme="minorEastAsia" w:cstheme="minorHAnsi"/>
          <w:b/>
          <w:sz w:val="24"/>
          <w:szCs w:val="24"/>
          <w:lang w:val="pt-BR"/>
        </w:rPr>
        <w:t xml:space="preserve"> 11º (</w:t>
      </w:r>
      <w:proofErr w:type="spellStart"/>
      <w:r w:rsidRPr="00D12E0A">
        <w:rPr>
          <w:rFonts w:eastAsiaTheme="minorEastAsia" w:cstheme="minorHAnsi"/>
          <w:b/>
          <w:sz w:val="24"/>
          <w:szCs w:val="24"/>
          <w:lang w:val="pt-BR"/>
        </w:rPr>
        <w:t>Jueves</w:t>
      </w:r>
      <w:proofErr w:type="spellEnd"/>
      <w:r w:rsidRPr="00D12E0A">
        <w:rPr>
          <w:rFonts w:eastAsiaTheme="minorEastAsia" w:cstheme="minorHAnsi"/>
          <w:b/>
          <w:sz w:val="24"/>
          <w:szCs w:val="24"/>
          <w:lang w:val="pt-BR"/>
        </w:rPr>
        <w:t xml:space="preserve">): FÁTIMA / TOMAR / COÍMBRA / AVEIRO / VISEU (267 kms) </w:t>
      </w:r>
    </w:p>
    <w:p w14:paraId="561D10D4" w14:textId="77777777" w:rsidR="00C25BD5" w:rsidRPr="00D12E0A" w:rsidRDefault="00C25BD5" w:rsidP="00C25BD5">
      <w:pPr>
        <w:adjustRightInd w:val="0"/>
        <w:spacing w:line="288" w:lineRule="auto"/>
        <w:jc w:val="both"/>
        <w:textAlignment w:val="center"/>
        <w:rPr>
          <w:rFonts w:eastAsiaTheme="minorEastAsia" w:cstheme="minorHAnsi"/>
          <w:sz w:val="24"/>
          <w:szCs w:val="24"/>
        </w:rPr>
      </w:pPr>
      <w:bookmarkStart w:id="4" w:name="_Hlk151634600"/>
      <w:r w:rsidRPr="00D12E0A">
        <w:rPr>
          <w:rFonts w:eastAsiaTheme="minorEastAsia" w:cstheme="minorHAnsi"/>
          <w:sz w:val="24"/>
          <w:szCs w:val="24"/>
        </w:rPr>
        <w:t xml:space="preserve">Desayuno Buffet. Salida hacia Tomar, visita del castillo de los Templarios, último refugio de estos monjes caballeros, fin del sueño de las cruzadas y de esta gloriosa época de sangre, sudor y lágrimas. </w:t>
      </w:r>
      <w:r w:rsidRPr="00D12E0A">
        <w:rPr>
          <w:rFonts w:eastAsia="Calibri" w:cstheme="minorHAnsi"/>
          <w:sz w:val="24"/>
          <w:szCs w:val="24"/>
        </w:rPr>
        <w:t xml:space="preserve">Salida hacia Coímbra, donde haremos una visita al casco antiguo y su famosa universidad. Almuerzo opcional </w:t>
      </w:r>
      <w:r w:rsidRPr="00D12E0A">
        <w:rPr>
          <w:rFonts w:eastAsia="Calibri" w:cstheme="minorHAnsi"/>
          <w:b/>
          <w:sz w:val="24"/>
          <w:szCs w:val="24"/>
        </w:rPr>
        <w:t>(Almuerzo incluido en el Europack).</w:t>
      </w:r>
      <w:r w:rsidRPr="00D12E0A">
        <w:rPr>
          <w:rFonts w:eastAsia="Calibri" w:cstheme="minorHAnsi"/>
          <w:sz w:val="24"/>
          <w:szCs w:val="24"/>
        </w:rPr>
        <w:t xml:space="preserve"> Continuación a Aveiro, la Venecia de Portugal por los canales que atraviesan la ciudad. Finalmente llegaremos a </w:t>
      </w:r>
      <w:r w:rsidRPr="00D12E0A">
        <w:rPr>
          <w:rFonts w:eastAsiaTheme="minorEastAsia" w:cstheme="minorHAnsi"/>
          <w:sz w:val="24"/>
          <w:szCs w:val="24"/>
        </w:rPr>
        <w:t xml:space="preserve">Viseu, situada en el Centro de Portugal, rodeada de montañas y ríos, el Vouga y el </w:t>
      </w:r>
      <w:proofErr w:type="spellStart"/>
      <w:r w:rsidRPr="00D12E0A">
        <w:rPr>
          <w:rFonts w:eastAsiaTheme="minorEastAsia" w:cstheme="minorHAnsi"/>
          <w:sz w:val="24"/>
          <w:szCs w:val="24"/>
        </w:rPr>
        <w:t>Dão</w:t>
      </w:r>
      <w:proofErr w:type="spellEnd"/>
      <w:r w:rsidRPr="00D12E0A">
        <w:rPr>
          <w:rFonts w:eastAsiaTheme="minorEastAsia" w:cstheme="minorHAnsi"/>
          <w:sz w:val="24"/>
          <w:szCs w:val="24"/>
        </w:rPr>
        <w:t xml:space="preserve">. Lugar de nacimiento de Vasco </w:t>
      </w:r>
      <w:proofErr w:type="spellStart"/>
      <w:r w:rsidRPr="00D12E0A">
        <w:rPr>
          <w:rFonts w:eastAsiaTheme="minorEastAsia" w:cstheme="minorHAnsi"/>
          <w:sz w:val="24"/>
          <w:szCs w:val="24"/>
        </w:rPr>
        <w:t>Fernandes</w:t>
      </w:r>
      <w:proofErr w:type="spellEnd"/>
      <w:r w:rsidRPr="00D12E0A">
        <w:rPr>
          <w:rFonts w:eastAsiaTheme="minorEastAsia" w:cstheme="minorHAnsi"/>
          <w:sz w:val="24"/>
          <w:szCs w:val="24"/>
        </w:rPr>
        <w:t>, y un hito del arte sacro y la arquitectura religiosa, como lo demuestran las numerosas iglesias que adornan el centro histórico. Alojamiento.</w:t>
      </w:r>
    </w:p>
    <w:bookmarkEnd w:id="4"/>
    <w:p w14:paraId="2C5F4E81" w14:textId="77777777" w:rsidR="004E10B1" w:rsidRPr="00D12E0A" w:rsidRDefault="004E10B1" w:rsidP="009733B7">
      <w:pPr>
        <w:adjustRightInd w:val="0"/>
        <w:spacing w:after="0" w:line="288" w:lineRule="auto"/>
        <w:jc w:val="both"/>
        <w:textAlignment w:val="center"/>
        <w:rPr>
          <w:rFonts w:eastAsiaTheme="minorEastAsia" w:cstheme="minorHAnsi"/>
          <w:sz w:val="24"/>
          <w:szCs w:val="24"/>
        </w:rPr>
      </w:pPr>
    </w:p>
    <w:p w14:paraId="5F5369F4" w14:textId="59F37891" w:rsidR="004E10B1" w:rsidRPr="00D12E0A" w:rsidRDefault="004E10B1" w:rsidP="009733B7">
      <w:pPr>
        <w:adjustRightInd w:val="0"/>
        <w:spacing w:after="0" w:line="288" w:lineRule="auto"/>
        <w:jc w:val="both"/>
        <w:textAlignment w:val="center"/>
        <w:rPr>
          <w:rFonts w:eastAsiaTheme="minorEastAsia" w:cstheme="minorHAnsi"/>
          <w:b/>
          <w:sz w:val="24"/>
          <w:szCs w:val="24"/>
        </w:rPr>
      </w:pPr>
      <w:r w:rsidRPr="00D12E0A">
        <w:rPr>
          <w:rFonts w:eastAsiaTheme="minorEastAsia" w:cstheme="minorHAnsi"/>
          <w:b/>
          <w:sz w:val="24"/>
          <w:szCs w:val="24"/>
        </w:rPr>
        <w:t xml:space="preserve">Día 12º (Viernes): VISEU / VALLE DEL DUERO / GUIMARAES / BRAGA / OPORTO (272 </w:t>
      </w:r>
      <w:proofErr w:type="spellStart"/>
      <w:r w:rsidRPr="00D12E0A">
        <w:rPr>
          <w:rFonts w:eastAsiaTheme="minorEastAsia" w:cstheme="minorHAnsi"/>
          <w:b/>
          <w:sz w:val="24"/>
          <w:szCs w:val="24"/>
        </w:rPr>
        <w:t>kms</w:t>
      </w:r>
      <w:proofErr w:type="spellEnd"/>
      <w:r w:rsidRPr="00D12E0A">
        <w:rPr>
          <w:rFonts w:eastAsiaTheme="minorEastAsia" w:cstheme="minorHAnsi"/>
          <w:b/>
          <w:sz w:val="24"/>
          <w:szCs w:val="24"/>
        </w:rPr>
        <w:t xml:space="preserve">) </w:t>
      </w:r>
    </w:p>
    <w:p w14:paraId="157AF73D" w14:textId="141BB1C7" w:rsidR="004E10B1" w:rsidRPr="00D12E0A" w:rsidRDefault="009733B7" w:rsidP="009733B7">
      <w:pPr>
        <w:adjustRightInd w:val="0"/>
        <w:spacing w:after="0" w:line="288" w:lineRule="auto"/>
        <w:jc w:val="both"/>
        <w:textAlignment w:val="center"/>
        <w:rPr>
          <w:rFonts w:eastAsiaTheme="minorEastAsia" w:cstheme="minorHAnsi"/>
          <w:sz w:val="24"/>
          <w:szCs w:val="24"/>
        </w:rPr>
      </w:pPr>
      <w:r w:rsidRPr="00D12E0A">
        <w:rPr>
          <w:rFonts w:eastAsiaTheme="minorEastAsia" w:cstheme="minorHAnsi"/>
          <w:sz w:val="24"/>
          <w:szCs w:val="24"/>
        </w:rPr>
        <w:t xml:space="preserve">Desayuno buffet. Salida para recorrer el Valle del Duero, que también se podría llamar el Valle Encantado. Es la más antigua región vinícola demarcada del mundo. El río dio los primeros pasos cavando en la tierra los profundos valles, mientras que el hombre transformó las montañas de esquisto en tierra y muros, y en ella plantó la viña, verde en verano y de color del fuego en otoño. Con una sabiduría heredada de generación en generación, inclinó las terrazas para que los rayos de sol abrazasen las vides y diesen a las uvas el calor que el vino necesita. Así, los frutos de la tierra y del trabajo del hombre dieron lugar a este vino y este paisaje únicos. Parada en una bodega para degustación de vinos. Llegada a </w:t>
      </w:r>
      <w:proofErr w:type="spellStart"/>
      <w:r w:rsidRPr="00D12E0A">
        <w:rPr>
          <w:rFonts w:eastAsiaTheme="minorEastAsia" w:cstheme="minorHAnsi"/>
          <w:sz w:val="24"/>
          <w:szCs w:val="24"/>
        </w:rPr>
        <w:t>Guimaraes</w:t>
      </w:r>
      <w:proofErr w:type="spellEnd"/>
      <w:r w:rsidRPr="00D12E0A">
        <w:rPr>
          <w:rFonts w:eastAsiaTheme="minorEastAsia" w:cstheme="minorHAnsi"/>
          <w:sz w:val="24"/>
          <w:szCs w:val="24"/>
        </w:rPr>
        <w:t xml:space="preserve"> tiempo libre para el almuerzo </w:t>
      </w:r>
      <w:r w:rsidRPr="00D12E0A">
        <w:rPr>
          <w:rFonts w:eastAsiaTheme="minorEastAsia" w:cstheme="minorHAnsi"/>
          <w:b/>
          <w:sz w:val="24"/>
          <w:szCs w:val="24"/>
        </w:rPr>
        <w:t xml:space="preserve">(Almuerzo en </w:t>
      </w:r>
      <w:proofErr w:type="spellStart"/>
      <w:r w:rsidRPr="00D12E0A">
        <w:rPr>
          <w:rFonts w:eastAsiaTheme="minorEastAsia" w:cstheme="minorHAnsi"/>
          <w:b/>
          <w:sz w:val="24"/>
          <w:szCs w:val="24"/>
        </w:rPr>
        <w:t>Guimaraes</w:t>
      </w:r>
      <w:proofErr w:type="spellEnd"/>
      <w:r w:rsidRPr="00D12E0A">
        <w:rPr>
          <w:rFonts w:eastAsiaTheme="minorEastAsia" w:cstheme="minorHAnsi"/>
          <w:b/>
          <w:sz w:val="24"/>
          <w:szCs w:val="24"/>
        </w:rPr>
        <w:t xml:space="preserve"> incluido en el Europack)</w:t>
      </w:r>
      <w:r w:rsidRPr="00D12E0A">
        <w:rPr>
          <w:rFonts w:eastAsiaTheme="minorEastAsia" w:cstheme="minorHAnsi"/>
          <w:sz w:val="24"/>
          <w:szCs w:val="24"/>
        </w:rPr>
        <w:t xml:space="preserve">. </w:t>
      </w:r>
      <w:r w:rsidRPr="00D12E0A">
        <w:rPr>
          <w:rFonts w:cstheme="minorHAnsi"/>
          <w:sz w:val="24"/>
          <w:szCs w:val="24"/>
        </w:rPr>
        <w:t xml:space="preserve">Tiempo libre para visitar la ciudad, incluyendo el Castillo de los Duques de Braganza y el casco antiguo medieval.  Continuación hasta </w:t>
      </w:r>
      <w:r w:rsidRPr="00D12E0A">
        <w:rPr>
          <w:rFonts w:eastAsiaTheme="minorEastAsia" w:cstheme="minorHAnsi"/>
          <w:sz w:val="24"/>
          <w:szCs w:val="24"/>
        </w:rPr>
        <w:t>Braga, también conocida como la ciudad de los arzobispos es una ciudad histórica e inmemorial portuguesa, tiempo libre para recorrer su centro histórico incluyendo su Catedral, la más antigua del país que congrega diferentes estilos arquitectónicos de las diferentes épocas que atravesó desde su construcción en 1.093. A continuación, seguiremos hasta Oporto, segunda ciudad más importante de Portugal. Alojamiento.</w:t>
      </w:r>
    </w:p>
    <w:p w14:paraId="15CDE9D5" w14:textId="77777777" w:rsidR="009733B7" w:rsidRPr="00D12E0A" w:rsidRDefault="009733B7" w:rsidP="009733B7">
      <w:pPr>
        <w:adjustRightInd w:val="0"/>
        <w:spacing w:after="0" w:line="288" w:lineRule="auto"/>
        <w:jc w:val="both"/>
        <w:textAlignment w:val="center"/>
        <w:rPr>
          <w:rFonts w:eastAsiaTheme="minorEastAsia" w:cstheme="minorHAnsi"/>
          <w:sz w:val="24"/>
          <w:szCs w:val="24"/>
        </w:rPr>
      </w:pPr>
    </w:p>
    <w:p w14:paraId="296B9ABB" w14:textId="03363BD8" w:rsidR="004E10B1" w:rsidRPr="00D12E0A" w:rsidRDefault="004E10B1" w:rsidP="009733B7">
      <w:pPr>
        <w:pStyle w:val="xmsonormal"/>
        <w:jc w:val="both"/>
        <w:rPr>
          <w:rFonts w:asciiTheme="minorHAnsi" w:eastAsiaTheme="minorEastAsia" w:hAnsiTheme="minorHAnsi" w:cstheme="minorHAnsi"/>
          <w:b/>
          <w:sz w:val="24"/>
          <w:szCs w:val="24"/>
          <w:lang w:eastAsia="en-US"/>
        </w:rPr>
      </w:pPr>
      <w:r w:rsidRPr="00D12E0A">
        <w:rPr>
          <w:rFonts w:asciiTheme="minorHAnsi" w:eastAsiaTheme="minorEastAsia" w:hAnsiTheme="minorHAnsi" w:cstheme="minorHAnsi"/>
          <w:b/>
          <w:sz w:val="24"/>
          <w:szCs w:val="24"/>
          <w:lang w:eastAsia="en-US"/>
        </w:rPr>
        <w:t xml:space="preserve">Día 13º (Sábado): OPORTO </w:t>
      </w:r>
    </w:p>
    <w:p w14:paraId="17A9F627" w14:textId="77777777" w:rsidR="009733B7" w:rsidRPr="00D12E0A" w:rsidRDefault="009733B7" w:rsidP="009733B7">
      <w:pPr>
        <w:adjustRightInd w:val="0"/>
        <w:spacing w:after="0" w:line="288" w:lineRule="auto"/>
        <w:jc w:val="both"/>
        <w:textAlignment w:val="center"/>
        <w:rPr>
          <w:rFonts w:eastAsiaTheme="minorEastAsia" w:cstheme="minorHAnsi"/>
          <w:sz w:val="24"/>
          <w:szCs w:val="24"/>
        </w:rPr>
      </w:pPr>
      <w:r w:rsidRPr="00D12E0A">
        <w:rPr>
          <w:rFonts w:eastAsiaTheme="minorEastAsia" w:cstheme="minorHAnsi"/>
          <w:sz w:val="24"/>
          <w:szCs w:val="24"/>
        </w:rPr>
        <w:t xml:space="preserve">Desayuno buffet. Visita de la ciudad con guía local, incluyendo los principales puntos de interés, como el Palacio de la Bolsa, la Catedral, </w:t>
      </w:r>
      <w:proofErr w:type="spellStart"/>
      <w:r w:rsidRPr="00D12E0A">
        <w:rPr>
          <w:rFonts w:eastAsiaTheme="minorEastAsia" w:cstheme="minorHAnsi"/>
          <w:sz w:val="24"/>
          <w:szCs w:val="24"/>
        </w:rPr>
        <w:t>Cais</w:t>
      </w:r>
      <w:proofErr w:type="spellEnd"/>
      <w:r w:rsidRPr="00D12E0A">
        <w:rPr>
          <w:rFonts w:eastAsiaTheme="minorEastAsia" w:cstheme="minorHAnsi"/>
          <w:sz w:val="24"/>
          <w:szCs w:val="24"/>
        </w:rPr>
        <w:t xml:space="preserve"> da Ribeira, Puente de Luis I y Vila Nova de Gaia, donde tendremos oportunidad de degustar opcionalmente el famoso vino de Oporto. (</w:t>
      </w:r>
      <w:r w:rsidRPr="00D12E0A">
        <w:rPr>
          <w:rFonts w:eastAsiaTheme="minorEastAsia" w:cstheme="minorHAnsi"/>
          <w:b/>
          <w:sz w:val="24"/>
          <w:szCs w:val="24"/>
        </w:rPr>
        <w:t>Degustación del vino de Oporto incluido en el Europack</w:t>
      </w:r>
      <w:r w:rsidRPr="00D12E0A">
        <w:rPr>
          <w:rFonts w:eastAsiaTheme="minorEastAsia" w:cstheme="minorHAnsi"/>
          <w:sz w:val="24"/>
          <w:szCs w:val="24"/>
        </w:rPr>
        <w:t xml:space="preserve">) Tarde Libre para </w:t>
      </w:r>
      <w:r w:rsidRPr="00D12E0A">
        <w:rPr>
          <w:rFonts w:eastAsiaTheme="minorEastAsia" w:cstheme="minorHAnsi"/>
          <w:sz w:val="24"/>
          <w:szCs w:val="24"/>
        </w:rPr>
        <w:lastRenderedPageBreak/>
        <w:t xml:space="preserve">el almuerzo </w:t>
      </w:r>
      <w:r w:rsidRPr="00D12E0A">
        <w:rPr>
          <w:rFonts w:eastAsiaTheme="minorEastAsia" w:cstheme="minorHAnsi"/>
          <w:b/>
          <w:sz w:val="24"/>
          <w:szCs w:val="24"/>
        </w:rPr>
        <w:t>(Almuerzo incluido en el Europack)</w:t>
      </w:r>
      <w:r w:rsidRPr="00D12E0A">
        <w:rPr>
          <w:rFonts w:eastAsiaTheme="minorEastAsia" w:cstheme="minorHAnsi"/>
          <w:sz w:val="24"/>
          <w:szCs w:val="24"/>
        </w:rPr>
        <w:t>. Paseo opcional por el Rio Duero, en los barcos típicos (</w:t>
      </w:r>
      <w:r w:rsidRPr="00D12E0A">
        <w:rPr>
          <w:rFonts w:eastAsiaTheme="minorEastAsia" w:cstheme="minorHAnsi"/>
          <w:b/>
          <w:sz w:val="24"/>
          <w:szCs w:val="24"/>
        </w:rPr>
        <w:t>Paseo en barco por el Duero incluido en el Europack</w:t>
      </w:r>
      <w:r w:rsidRPr="00D12E0A">
        <w:rPr>
          <w:rFonts w:eastAsiaTheme="minorEastAsia" w:cstheme="minorHAnsi"/>
          <w:sz w:val="24"/>
          <w:szCs w:val="24"/>
        </w:rPr>
        <w:t>). Alojamiento.</w:t>
      </w:r>
    </w:p>
    <w:p w14:paraId="62DEB20B" w14:textId="77777777" w:rsidR="004E10B1" w:rsidRPr="00D12E0A" w:rsidRDefault="004E10B1" w:rsidP="009733B7">
      <w:pPr>
        <w:adjustRightInd w:val="0"/>
        <w:spacing w:after="0" w:line="288" w:lineRule="auto"/>
        <w:jc w:val="both"/>
        <w:textAlignment w:val="center"/>
        <w:rPr>
          <w:rFonts w:eastAsiaTheme="minorEastAsia" w:cstheme="minorHAnsi"/>
          <w:sz w:val="24"/>
          <w:szCs w:val="24"/>
        </w:rPr>
      </w:pPr>
    </w:p>
    <w:p w14:paraId="146146AF" w14:textId="0466A839" w:rsidR="004E10B1" w:rsidRPr="00D12E0A" w:rsidRDefault="004E10B1" w:rsidP="009733B7">
      <w:pPr>
        <w:pStyle w:val="xmsonormal"/>
        <w:jc w:val="both"/>
        <w:rPr>
          <w:rFonts w:asciiTheme="minorHAnsi" w:eastAsiaTheme="minorEastAsia" w:hAnsiTheme="minorHAnsi" w:cstheme="minorHAnsi"/>
          <w:b/>
          <w:sz w:val="24"/>
          <w:szCs w:val="24"/>
          <w:lang w:eastAsia="en-US"/>
        </w:rPr>
      </w:pPr>
      <w:r w:rsidRPr="00D12E0A">
        <w:rPr>
          <w:rFonts w:asciiTheme="minorHAnsi" w:eastAsiaTheme="minorEastAsia" w:hAnsiTheme="minorHAnsi" w:cstheme="minorHAnsi"/>
          <w:b/>
          <w:sz w:val="24"/>
          <w:szCs w:val="24"/>
          <w:lang w:eastAsia="en-US"/>
        </w:rPr>
        <w:t xml:space="preserve">Día 14 (Domingo): OPORTO </w:t>
      </w:r>
    </w:p>
    <w:p w14:paraId="19D44AE3" w14:textId="77777777" w:rsidR="004E10B1" w:rsidRPr="00D12E0A" w:rsidRDefault="004E10B1" w:rsidP="009733B7">
      <w:pPr>
        <w:spacing w:after="0"/>
        <w:jc w:val="both"/>
        <w:rPr>
          <w:rFonts w:cstheme="minorHAnsi"/>
          <w:sz w:val="24"/>
          <w:szCs w:val="24"/>
        </w:rPr>
      </w:pPr>
      <w:r w:rsidRPr="00D12E0A">
        <w:rPr>
          <w:rFonts w:cstheme="minorHAnsi"/>
          <w:sz w:val="24"/>
          <w:szCs w:val="24"/>
        </w:rPr>
        <w:t>Desayuno buffet. Tiempo libre hasta la hora de realizar su traslado al aeropuerto para tomar su vuelo de salida</w:t>
      </w:r>
    </w:p>
    <w:tbl>
      <w:tblPr>
        <w:tblW w:w="9771" w:type="dxa"/>
        <w:tblCellMar>
          <w:left w:w="70" w:type="dxa"/>
          <w:right w:w="70" w:type="dxa"/>
        </w:tblCellMar>
        <w:tblLook w:val="04A0" w:firstRow="1" w:lastRow="0" w:firstColumn="1" w:lastColumn="0" w:noHBand="0" w:noVBand="1"/>
      </w:tblPr>
      <w:tblGrid>
        <w:gridCol w:w="1855"/>
        <w:gridCol w:w="7115"/>
        <w:gridCol w:w="801"/>
      </w:tblGrid>
      <w:tr w:rsidR="00D12E0A" w:rsidRPr="00D12E0A" w14:paraId="2C4184B2" w14:textId="77777777" w:rsidTr="004E10B1">
        <w:trPr>
          <w:trHeight w:val="300"/>
        </w:trPr>
        <w:tc>
          <w:tcPr>
            <w:tcW w:w="97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753D" w14:textId="77777777" w:rsidR="00834A60" w:rsidRPr="00D12E0A" w:rsidRDefault="00834A60" w:rsidP="009733B7">
            <w:pPr>
              <w:spacing w:after="0" w:line="240" w:lineRule="auto"/>
              <w:jc w:val="center"/>
              <w:rPr>
                <w:rFonts w:eastAsia="Times New Roman" w:cstheme="minorHAnsi"/>
                <w:b/>
                <w:bCs/>
                <w:sz w:val="24"/>
                <w:szCs w:val="24"/>
                <w:lang w:eastAsia="es-ES"/>
              </w:rPr>
            </w:pPr>
            <w:r w:rsidRPr="00D12E0A">
              <w:rPr>
                <w:rFonts w:eastAsia="Times New Roman" w:cstheme="minorHAnsi"/>
                <w:b/>
                <w:bCs/>
                <w:sz w:val="24"/>
                <w:szCs w:val="24"/>
                <w:lang w:eastAsia="es-ES"/>
              </w:rPr>
              <w:t>HOTELES PREVISTOS o similares</w:t>
            </w:r>
          </w:p>
        </w:tc>
      </w:tr>
      <w:tr w:rsidR="00D12E0A" w:rsidRPr="00D12E0A" w14:paraId="06548604" w14:textId="77777777" w:rsidTr="004E10B1">
        <w:trPr>
          <w:trHeight w:val="300"/>
        </w:trPr>
        <w:tc>
          <w:tcPr>
            <w:tcW w:w="1855" w:type="dxa"/>
            <w:tcBorders>
              <w:top w:val="nil"/>
              <w:left w:val="single" w:sz="4" w:space="0" w:color="auto"/>
              <w:bottom w:val="single" w:sz="4" w:space="0" w:color="auto"/>
              <w:right w:val="single" w:sz="4" w:space="0" w:color="auto"/>
            </w:tcBorders>
            <w:shd w:val="clear" w:color="auto" w:fill="auto"/>
            <w:noWrap/>
            <w:vAlign w:val="center"/>
            <w:hideMark/>
          </w:tcPr>
          <w:p w14:paraId="688C6AD7" w14:textId="77777777" w:rsidR="00834A60" w:rsidRPr="00D12E0A" w:rsidRDefault="00834A60" w:rsidP="009733B7">
            <w:pPr>
              <w:spacing w:after="0" w:line="240" w:lineRule="auto"/>
              <w:jc w:val="center"/>
              <w:rPr>
                <w:rFonts w:eastAsia="Times New Roman" w:cstheme="minorHAnsi"/>
                <w:b/>
                <w:bCs/>
                <w:sz w:val="24"/>
                <w:szCs w:val="24"/>
                <w:lang w:eastAsia="es-ES"/>
              </w:rPr>
            </w:pPr>
            <w:r w:rsidRPr="00D12E0A">
              <w:rPr>
                <w:rFonts w:eastAsia="Times New Roman" w:cstheme="minorHAnsi"/>
                <w:b/>
                <w:bCs/>
                <w:sz w:val="24"/>
                <w:szCs w:val="24"/>
                <w:lang w:eastAsia="es-ES"/>
              </w:rPr>
              <w:t>Ciudades</w:t>
            </w:r>
          </w:p>
        </w:tc>
        <w:tc>
          <w:tcPr>
            <w:tcW w:w="79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EBB390" w14:textId="44D690D0" w:rsidR="00834A60" w:rsidRPr="00D12E0A" w:rsidRDefault="00834A60" w:rsidP="009733B7">
            <w:pPr>
              <w:spacing w:after="0" w:line="240" w:lineRule="auto"/>
              <w:jc w:val="center"/>
              <w:rPr>
                <w:rFonts w:eastAsia="Times New Roman" w:cstheme="minorHAnsi"/>
                <w:b/>
                <w:bCs/>
                <w:sz w:val="24"/>
                <w:szCs w:val="24"/>
                <w:lang w:eastAsia="es-ES"/>
              </w:rPr>
            </w:pPr>
            <w:r w:rsidRPr="00D12E0A">
              <w:rPr>
                <w:rFonts w:eastAsia="Times New Roman" w:cstheme="minorHAnsi"/>
                <w:b/>
                <w:bCs/>
                <w:sz w:val="24"/>
                <w:szCs w:val="24"/>
                <w:lang w:eastAsia="es-ES"/>
              </w:rPr>
              <w:t>Hoteles categoría Primera</w:t>
            </w:r>
          </w:p>
        </w:tc>
      </w:tr>
      <w:tr w:rsidR="00D12E0A" w:rsidRPr="00D12E0A" w14:paraId="7A2DAE4D" w14:textId="77777777" w:rsidTr="004E10B1">
        <w:trPr>
          <w:trHeight w:val="300"/>
        </w:trPr>
        <w:tc>
          <w:tcPr>
            <w:tcW w:w="1855" w:type="dxa"/>
            <w:tcBorders>
              <w:top w:val="nil"/>
              <w:left w:val="single" w:sz="8" w:space="0" w:color="auto"/>
              <w:bottom w:val="single" w:sz="4" w:space="0" w:color="auto"/>
              <w:right w:val="single" w:sz="4" w:space="0" w:color="auto"/>
            </w:tcBorders>
            <w:shd w:val="clear" w:color="auto" w:fill="auto"/>
            <w:noWrap/>
            <w:vAlign w:val="center"/>
            <w:hideMark/>
          </w:tcPr>
          <w:p w14:paraId="73A5EDBD" w14:textId="59580241" w:rsidR="00355416" w:rsidRPr="00D12E0A" w:rsidRDefault="00355416" w:rsidP="00355416">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Barcelona</w:t>
            </w:r>
          </w:p>
        </w:tc>
        <w:tc>
          <w:tcPr>
            <w:tcW w:w="7115" w:type="dxa"/>
            <w:tcBorders>
              <w:top w:val="nil"/>
              <w:left w:val="nil"/>
              <w:bottom w:val="single" w:sz="4" w:space="0" w:color="auto"/>
              <w:right w:val="single" w:sz="4" w:space="0" w:color="auto"/>
            </w:tcBorders>
            <w:shd w:val="clear" w:color="auto" w:fill="auto"/>
            <w:noWrap/>
            <w:vAlign w:val="center"/>
            <w:hideMark/>
          </w:tcPr>
          <w:p w14:paraId="3F9E64E5" w14:textId="61030C62" w:rsidR="00355416" w:rsidRPr="00D12E0A" w:rsidRDefault="00355416" w:rsidP="00355416">
            <w:pPr>
              <w:spacing w:after="0" w:line="240" w:lineRule="auto"/>
              <w:rPr>
                <w:rFonts w:eastAsia="Times New Roman" w:cstheme="minorHAnsi"/>
                <w:sz w:val="24"/>
                <w:szCs w:val="24"/>
                <w:lang w:val="en-US" w:eastAsia="es-ES"/>
              </w:rPr>
            </w:pPr>
            <w:r w:rsidRPr="00D12E0A">
              <w:rPr>
                <w:rFonts w:ascii="Calibri" w:hAnsi="Calibri" w:cs="Calibri"/>
              </w:rPr>
              <w:t>HAMPTON BY HILTON BARCELONA FIRA GRAN VIA</w:t>
            </w:r>
          </w:p>
        </w:tc>
        <w:tc>
          <w:tcPr>
            <w:tcW w:w="801" w:type="dxa"/>
            <w:tcBorders>
              <w:top w:val="nil"/>
              <w:left w:val="nil"/>
              <w:bottom w:val="single" w:sz="4" w:space="0" w:color="auto"/>
              <w:right w:val="single" w:sz="8" w:space="0" w:color="auto"/>
            </w:tcBorders>
            <w:shd w:val="clear" w:color="auto" w:fill="auto"/>
            <w:noWrap/>
            <w:vAlign w:val="center"/>
            <w:hideMark/>
          </w:tcPr>
          <w:p w14:paraId="3A917B23" w14:textId="6B13A1F1" w:rsidR="00355416" w:rsidRPr="00D12E0A" w:rsidRDefault="00355416" w:rsidP="00355416">
            <w:pPr>
              <w:spacing w:after="0" w:line="240" w:lineRule="auto"/>
              <w:jc w:val="center"/>
              <w:rPr>
                <w:rFonts w:eastAsia="Times New Roman" w:cstheme="minorHAnsi"/>
                <w:sz w:val="24"/>
                <w:szCs w:val="24"/>
                <w:lang w:eastAsia="es-ES"/>
              </w:rPr>
            </w:pPr>
            <w:r w:rsidRPr="00D12E0A">
              <w:rPr>
                <w:rFonts w:ascii="Calibri" w:hAnsi="Calibri" w:cs="Calibri"/>
              </w:rPr>
              <w:t>P</w:t>
            </w:r>
          </w:p>
        </w:tc>
      </w:tr>
      <w:tr w:rsidR="00D12E0A" w:rsidRPr="00D12E0A" w14:paraId="0849422C" w14:textId="77777777" w:rsidTr="004E10B1">
        <w:trPr>
          <w:trHeight w:val="300"/>
        </w:trPr>
        <w:tc>
          <w:tcPr>
            <w:tcW w:w="1855" w:type="dxa"/>
            <w:tcBorders>
              <w:top w:val="nil"/>
              <w:left w:val="single" w:sz="8" w:space="0" w:color="auto"/>
              <w:bottom w:val="single" w:sz="4" w:space="0" w:color="auto"/>
              <w:right w:val="single" w:sz="4" w:space="0" w:color="auto"/>
            </w:tcBorders>
            <w:shd w:val="clear" w:color="auto" w:fill="auto"/>
            <w:noWrap/>
            <w:vAlign w:val="center"/>
            <w:hideMark/>
          </w:tcPr>
          <w:p w14:paraId="4584AFD7" w14:textId="547A3EBB" w:rsidR="00355416" w:rsidRPr="00D12E0A" w:rsidRDefault="00355416" w:rsidP="00355416">
            <w:pPr>
              <w:spacing w:after="0" w:line="240" w:lineRule="auto"/>
              <w:rPr>
                <w:rFonts w:eastAsia="Times New Roman" w:cstheme="minorHAnsi"/>
                <w:sz w:val="24"/>
                <w:szCs w:val="24"/>
                <w:lang w:eastAsia="es-ES"/>
              </w:rPr>
            </w:pPr>
            <w:r w:rsidRPr="00D12E0A">
              <w:rPr>
                <w:rFonts w:eastAsia="Times New Roman" w:cstheme="minorHAnsi"/>
                <w:sz w:val="24"/>
                <w:szCs w:val="24"/>
                <w:lang w:eastAsia="es-ES"/>
              </w:rPr>
              <w:t>Madrid</w:t>
            </w:r>
          </w:p>
        </w:tc>
        <w:tc>
          <w:tcPr>
            <w:tcW w:w="7115" w:type="dxa"/>
            <w:tcBorders>
              <w:top w:val="nil"/>
              <w:left w:val="nil"/>
              <w:bottom w:val="single" w:sz="4" w:space="0" w:color="auto"/>
              <w:right w:val="single" w:sz="4" w:space="0" w:color="auto"/>
            </w:tcBorders>
            <w:shd w:val="clear" w:color="auto" w:fill="auto"/>
            <w:noWrap/>
            <w:vAlign w:val="center"/>
            <w:hideMark/>
          </w:tcPr>
          <w:p w14:paraId="0E5AAC4A" w14:textId="74E9379E" w:rsidR="00355416" w:rsidRPr="00D12E0A" w:rsidRDefault="00355416" w:rsidP="00355416">
            <w:pPr>
              <w:spacing w:after="0" w:line="240" w:lineRule="auto"/>
              <w:rPr>
                <w:rFonts w:eastAsia="Times New Roman" w:cstheme="minorHAnsi"/>
                <w:sz w:val="24"/>
                <w:szCs w:val="24"/>
                <w:lang w:eastAsia="es-ES"/>
              </w:rPr>
            </w:pPr>
            <w:r w:rsidRPr="00D12E0A">
              <w:rPr>
                <w:rFonts w:ascii="Calibri" w:hAnsi="Calibri" w:cs="Calibri"/>
              </w:rPr>
              <w:t>MURALTO / ELBA MADRID ALCALÁ / AGUMAR</w:t>
            </w:r>
          </w:p>
        </w:tc>
        <w:tc>
          <w:tcPr>
            <w:tcW w:w="801" w:type="dxa"/>
            <w:tcBorders>
              <w:top w:val="nil"/>
              <w:left w:val="nil"/>
              <w:bottom w:val="single" w:sz="4" w:space="0" w:color="auto"/>
              <w:right w:val="single" w:sz="8" w:space="0" w:color="auto"/>
            </w:tcBorders>
            <w:shd w:val="clear" w:color="auto" w:fill="auto"/>
            <w:noWrap/>
            <w:vAlign w:val="center"/>
            <w:hideMark/>
          </w:tcPr>
          <w:p w14:paraId="47905CE9" w14:textId="68A8870A" w:rsidR="00355416" w:rsidRPr="00D12E0A" w:rsidRDefault="00355416" w:rsidP="00355416">
            <w:pPr>
              <w:spacing w:after="0" w:line="240" w:lineRule="auto"/>
              <w:jc w:val="center"/>
              <w:rPr>
                <w:rFonts w:eastAsia="Times New Roman" w:cstheme="minorHAnsi"/>
                <w:sz w:val="24"/>
                <w:szCs w:val="24"/>
                <w:lang w:eastAsia="es-ES"/>
              </w:rPr>
            </w:pPr>
            <w:r w:rsidRPr="00D12E0A">
              <w:rPr>
                <w:rFonts w:ascii="Calibri" w:hAnsi="Calibri" w:cs="Calibri"/>
              </w:rPr>
              <w:t>P</w:t>
            </w:r>
          </w:p>
        </w:tc>
      </w:tr>
      <w:tr w:rsidR="00D12E0A" w:rsidRPr="00D12E0A" w14:paraId="606032E2" w14:textId="77777777" w:rsidTr="004E10B1">
        <w:trPr>
          <w:trHeight w:val="300"/>
        </w:trPr>
        <w:tc>
          <w:tcPr>
            <w:tcW w:w="1855" w:type="dxa"/>
            <w:tcBorders>
              <w:top w:val="nil"/>
              <w:left w:val="single" w:sz="8" w:space="0" w:color="auto"/>
              <w:bottom w:val="single" w:sz="4" w:space="0" w:color="auto"/>
              <w:right w:val="single" w:sz="4" w:space="0" w:color="auto"/>
            </w:tcBorders>
            <w:shd w:val="clear" w:color="auto" w:fill="auto"/>
            <w:noWrap/>
            <w:vAlign w:val="center"/>
            <w:hideMark/>
          </w:tcPr>
          <w:p w14:paraId="7D7C3832" w14:textId="49CEFEB6" w:rsidR="00355416" w:rsidRPr="00D12E0A" w:rsidRDefault="00355416" w:rsidP="00355416">
            <w:pPr>
              <w:spacing w:after="0" w:line="240" w:lineRule="auto"/>
              <w:rPr>
                <w:rFonts w:eastAsia="Times New Roman" w:cstheme="minorHAnsi"/>
                <w:sz w:val="24"/>
                <w:szCs w:val="24"/>
                <w:lang w:eastAsia="es-ES"/>
              </w:rPr>
            </w:pPr>
            <w:r w:rsidRPr="00D12E0A">
              <w:rPr>
                <w:rFonts w:cstheme="minorHAnsi"/>
                <w:sz w:val="24"/>
                <w:szCs w:val="24"/>
              </w:rPr>
              <w:t>Lisboa</w:t>
            </w:r>
          </w:p>
        </w:tc>
        <w:tc>
          <w:tcPr>
            <w:tcW w:w="7115" w:type="dxa"/>
            <w:tcBorders>
              <w:top w:val="nil"/>
              <w:left w:val="nil"/>
              <w:bottom w:val="single" w:sz="4" w:space="0" w:color="auto"/>
              <w:right w:val="single" w:sz="4" w:space="0" w:color="auto"/>
            </w:tcBorders>
            <w:shd w:val="clear" w:color="auto" w:fill="auto"/>
            <w:noWrap/>
            <w:vAlign w:val="center"/>
            <w:hideMark/>
          </w:tcPr>
          <w:p w14:paraId="2184C86F" w14:textId="62D2D8C1" w:rsidR="00355416" w:rsidRPr="00D12E0A" w:rsidRDefault="00355416" w:rsidP="00355416">
            <w:pPr>
              <w:spacing w:after="0" w:line="240" w:lineRule="auto"/>
              <w:rPr>
                <w:rFonts w:eastAsia="Times New Roman" w:cstheme="minorHAnsi"/>
                <w:sz w:val="24"/>
                <w:szCs w:val="24"/>
                <w:lang w:val="pt-BR" w:eastAsia="es-ES"/>
              </w:rPr>
            </w:pPr>
            <w:r w:rsidRPr="00D12E0A">
              <w:rPr>
                <w:rFonts w:ascii="Calibri" w:hAnsi="Calibri" w:cs="Calibri"/>
              </w:rPr>
              <w:t>VIP ARTS / VIP ENTRECAMPOS</w:t>
            </w:r>
          </w:p>
        </w:tc>
        <w:tc>
          <w:tcPr>
            <w:tcW w:w="801" w:type="dxa"/>
            <w:tcBorders>
              <w:top w:val="nil"/>
              <w:left w:val="nil"/>
              <w:bottom w:val="single" w:sz="4" w:space="0" w:color="auto"/>
              <w:right w:val="single" w:sz="8" w:space="0" w:color="auto"/>
            </w:tcBorders>
            <w:shd w:val="clear" w:color="auto" w:fill="auto"/>
            <w:noWrap/>
            <w:vAlign w:val="center"/>
            <w:hideMark/>
          </w:tcPr>
          <w:p w14:paraId="7E09FDF2" w14:textId="1945C149" w:rsidR="00355416" w:rsidRPr="00D12E0A" w:rsidRDefault="00355416" w:rsidP="00355416">
            <w:pPr>
              <w:spacing w:after="0" w:line="240" w:lineRule="auto"/>
              <w:jc w:val="center"/>
              <w:rPr>
                <w:rFonts w:eastAsia="Times New Roman" w:cstheme="minorHAnsi"/>
                <w:sz w:val="24"/>
                <w:szCs w:val="24"/>
                <w:lang w:eastAsia="es-ES"/>
              </w:rPr>
            </w:pPr>
            <w:r w:rsidRPr="00D12E0A">
              <w:rPr>
                <w:rFonts w:ascii="Calibri Light" w:hAnsi="Calibri Light" w:cs="Calibri Light"/>
              </w:rPr>
              <w:t>P</w:t>
            </w:r>
          </w:p>
        </w:tc>
      </w:tr>
      <w:tr w:rsidR="00D12E0A" w:rsidRPr="00D12E0A" w14:paraId="0220FDAF" w14:textId="77777777" w:rsidTr="004E10B1">
        <w:trPr>
          <w:trHeight w:val="300"/>
        </w:trPr>
        <w:tc>
          <w:tcPr>
            <w:tcW w:w="1855" w:type="dxa"/>
            <w:tcBorders>
              <w:top w:val="nil"/>
              <w:left w:val="single" w:sz="8" w:space="0" w:color="auto"/>
              <w:bottom w:val="single" w:sz="4" w:space="0" w:color="auto"/>
              <w:right w:val="single" w:sz="4" w:space="0" w:color="auto"/>
            </w:tcBorders>
            <w:shd w:val="clear" w:color="auto" w:fill="auto"/>
            <w:noWrap/>
            <w:vAlign w:val="center"/>
            <w:hideMark/>
          </w:tcPr>
          <w:p w14:paraId="658CFF9C" w14:textId="14601352" w:rsidR="00355416" w:rsidRPr="00D12E0A" w:rsidRDefault="00355416" w:rsidP="00355416">
            <w:pPr>
              <w:spacing w:after="0" w:line="240" w:lineRule="auto"/>
              <w:rPr>
                <w:rFonts w:eastAsia="Times New Roman" w:cstheme="minorHAnsi"/>
                <w:sz w:val="24"/>
                <w:szCs w:val="24"/>
                <w:lang w:eastAsia="es-ES"/>
              </w:rPr>
            </w:pPr>
            <w:r w:rsidRPr="00D12E0A">
              <w:rPr>
                <w:rFonts w:eastAsia="Times New Roman" w:cstheme="minorHAnsi"/>
                <w:sz w:val="24"/>
                <w:szCs w:val="24"/>
              </w:rPr>
              <w:t>Fátima</w:t>
            </w:r>
          </w:p>
        </w:tc>
        <w:tc>
          <w:tcPr>
            <w:tcW w:w="7115" w:type="dxa"/>
            <w:tcBorders>
              <w:top w:val="nil"/>
              <w:left w:val="nil"/>
              <w:bottom w:val="single" w:sz="4" w:space="0" w:color="auto"/>
              <w:right w:val="single" w:sz="4" w:space="0" w:color="auto"/>
            </w:tcBorders>
            <w:shd w:val="clear" w:color="auto" w:fill="auto"/>
            <w:noWrap/>
            <w:vAlign w:val="center"/>
            <w:hideMark/>
          </w:tcPr>
          <w:p w14:paraId="6D36F902" w14:textId="4BACE344" w:rsidR="00355416" w:rsidRPr="00D12E0A" w:rsidRDefault="00355416" w:rsidP="00355416">
            <w:pPr>
              <w:spacing w:after="0" w:line="240" w:lineRule="auto"/>
              <w:rPr>
                <w:rFonts w:eastAsia="Times New Roman" w:cstheme="minorHAnsi"/>
                <w:sz w:val="24"/>
                <w:szCs w:val="24"/>
                <w:lang w:val="en-US" w:eastAsia="es-ES"/>
              </w:rPr>
            </w:pPr>
            <w:r w:rsidRPr="00D12E0A">
              <w:rPr>
                <w:rFonts w:ascii="Calibri" w:hAnsi="Calibri" w:cs="Calibri"/>
              </w:rPr>
              <w:t>SANTA MARIA</w:t>
            </w:r>
          </w:p>
        </w:tc>
        <w:tc>
          <w:tcPr>
            <w:tcW w:w="801" w:type="dxa"/>
            <w:tcBorders>
              <w:top w:val="nil"/>
              <w:left w:val="nil"/>
              <w:bottom w:val="single" w:sz="4" w:space="0" w:color="auto"/>
              <w:right w:val="single" w:sz="8" w:space="0" w:color="auto"/>
            </w:tcBorders>
            <w:shd w:val="clear" w:color="auto" w:fill="auto"/>
            <w:noWrap/>
            <w:vAlign w:val="center"/>
            <w:hideMark/>
          </w:tcPr>
          <w:p w14:paraId="70FBACCC" w14:textId="4829707D" w:rsidR="00355416" w:rsidRPr="00D12E0A" w:rsidRDefault="00355416" w:rsidP="00355416">
            <w:pPr>
              <w:spacing w:after="0" w:line="240" w:lineRule="auto"/>
              <w:jc w:val="center"/>
              <w:rPr>
                <w:rFonts w:eastAsia="Times New Roman" w:cstheme="minorHAnsi"/>
                <w:sz w:val="24"/>
                <w:szCs w:val="24"/>
                <w:lang w:eastAsia="es-ES"/>
              </w:rPr>
            </w:pPr>
            <w:r w:rsidRPr="00D12E0A">
              <w:rPr>
                <w:rFonts w:ascii="Calibri Light" w:hAnsi="Calibri Light" w:cs="Calibri Light"/>
              </w:rPr>
              <w:t>P</w:t>
            </w:r>
          </w:p>
        </w:tc>
      </w:tr>
      <w:tr w:rsidR="00D12E0A" w:rsidRPr="00D12E0A" w14:paraId="61EEAE84" w14:textId="77777777" w:rsidTr="004E10B1">
        <w:trPr>
          <w:trHeight w:val="300"/>
        </w:trPr>
        <w:tc>
          <w:tcPr>
            <w:tcW w:w="1855" w:type="dxa"/>
            <w:tcBorders>
              <w:top w:val="nil"/>
              <w:left w:val="single" w:sz="8" w:space="0" w:color="auto"/>
              <w:bottom w:val="single" w:sz="4" w:space="0" w:color="auto"/>
              <w:right w:val="single" w:sz="4" w:space="0" w:color="auto"/>
            </w:tcBorders>
            <w:shd w:val="clear" w:color="auto" w:fill="auto"/>
            <w:noWrap/>
            <w:vAlign w:val="center"/>
          </w:tcPr>
          <w:p w14:paraId="2E6DA1DE" w14:textId="77E4DAB7" w:rsidR="00355416" w:rsidRPr="00D12E0A" w:rsidRDefault="00355416" w:rsidP="00355416">
            <w:pPr>
              <w:spacing w:after="0" w:line="240" w:lineRule="auto"/>
              <w:rPr>
                <w:rFonts w:eastAsia="Times New Roman" w:cstheme="minorHAnsi"/>
                <w:sz w:val="24"/>
                <w:szCs w:val="24"/>
                <w:lang w:eastAsia="es-ES"/>
              </w:rPr>
            </w:pPr>
            <w:r w:rsidRPr="00D12E0A">
              <w:rPr>
                <w:rFonts w:eastAsia="Times New Roman" w:cstheme="minorHAnsi"/>
                <w:sz w:val="24"/>
                <w:szCs w:val="24"/>
              </w:rPr>
              <w:t>Viseu</w:t>
            </w:r>
          </w:p>
        </w:tc>
        <w:tc>
          <w:tcPr>
            <w:tcW w:w="7115" w:type="dxa"/>
            <w:tcBorders>
              <w:top w:val="nil"/>
              <w:left w:val="nil"/>
              <w:bottom w:val="single" w:sz="4" w:space="0" w:color="auto"/>
              <w:right w:val="single" w:sz="4" w:space="0" w:color="auto"/>
            </w:tcBorders>
            <w:shd w:val="clear" w:color="auto" w:fill="auto"/>
            <w:noWrap/>
            <w:vAlign w:val="center"/>
          </w:tcPr>
          <w:p w14:paraId="3EE79917" w14:textId="7634166D" w:rsidR="00355416" w:rsidRPr="00D12E0A" w:rsidRDefault="00355416" w:rsidP="00355416">
            <w:pPr>
              <w:spacing w:after="0" w:line="240" w:lineRule="auto"/>
              <w:rPr>
                <w:rFonts w:eastAsia="Times New Roman" w:cstheme="minorHAnsi"/>
                <w:sz w:val="24"/>
                <w:szCs w:val="24"/>
                <w:lang w:val="it-IT" w:eastAsia="es-ES"/>
              </w:rPr>
            </w:pPr>
            <w:r w:rsidRPr="00D12E0A">
              <w:rPr>
                <w:rFonts w:ascii="Calibri" w:hAnsi="Calibri" w:cs="Calibri"/>
              </w:rPr>
              <w:t>GRAO VASCO</w:t>
            </w:r>
          </w:p>
        </w:tc>
        <w:tc>
          <w:tcPr>
            <w:tcW w:w="801" w:type="dxa"/>
            <w:tcBorders>
              <w:top w:val="nil"/>
              <w:left w:val="nil"/>
              <w:bottom w:val="single" w:sz="4" w:space="0" w:color="auto"/>
              <w:right w:val="single" w:sz="8" w:space="0" w:color="auto"/>
            </w:tcBorders>
            <w:shd w:val="clear" w:color="auto" w:fill="auto"/>
            <w:noWrap/>
            <w:vAlign w:val="center"/>
          </w:tcPr>
          <w:p w14:paraId="55E8E038" w14:textId="7D18EB44" w:rsidR="00355416" w:rsidRPr="00D12E0A" w:rsidRDefault="00355416" w:rsidP="00355416">
            <w:pPr>
              <w:spacing w:after="0" w:line="240" w:lineRule="auto"/>
              <w:jc w:val="center"/>
              <w:rPr>
                <w:rFonts w:eastAsia="Times New Roman" w:cstheme="minorHAnsi"/>
                <w:sz w:val="24"/>
                <w:szCs w:val="24"/>
                <w:lang w:eastAsia="es-ES"/>
              </w:rPr>
            </w:pPr>
            <w:r w:rsidRPr="00D12E0A">
              <w:rPr>
                <w:rFonts w:ascii="Calibri Light" w:hAnsi="Calibri Light" w:cs="Calibri Light"/>
              </w:rPr>
              <w:t>P</w:t>
            </w:r>
          </w:p>
        </w:tc>
      </w:tr>
      <w:tr w:rsidR="00355416" w:rsidRPr="00D12E0A" w14:paraId="63573297" w14:textId="77777777" w:rsidTr="004E10B1">
        <w:trPr>
          <w:trHeight w:val="300"/>
        </w:trPr>
        <w:tc>
          <w:tcPr>
            <w:tcW w:w="1855" w:type="dxa"/>
            <w:tcBorders>
              <w:top w:val="nil"/>
              <w:left w:val="single" w:sz="8" w:space="0" w:color="auto"/>
              <w:bottom w:val="single" w:sz="4" w:space="0" w:color="auto"/>
              <w:right w:val="single" w:sz="4" w:space="0" w:color="auto"/>
            </w:tcBorders>
            <w:shd w:val="clear" w:color="auto" w:fill="auto"/>
            <w:noWrap/>
            <w:vAlign w:val="center"/>
            <w:hideMark/>
          </w:tcPr>
          <w:p w14:paraId="46B0C185" w14:textId="47A9D1A3" w:rsidR="00355416" w:rsidRPr="00D12E0A" w:rsidRDefault="00355416" w:rsidP="00355416">
            <w:pPr>
              <w:spacing w:after="0" w:line="240" w:lineRule="auto"/>
              <w:rPr>
                <w:rFonts w:eastAsia="Times New Roman" w:cstheme="minorHAnsi"/>
                <w:sz w:val="24"/>
                <w:szCs w:val="24"/>
                <w:lang w:eastAsia="es-ES"/>
              </w:rPr>
            </w:pPr>
            <w:r w:rsidRPr="00D12E0A">
              <w:rPr>
                <w:rFonts w:cstheme="minorHAnsi"/>
                <w:sz w:val="24"/>
                <w:szCs w:val="24"/>
              </w:rPr>
              <w:t>Oporto</w:t>
            </w:r>
          </w:p>
        </w:tc>
        <w:tc>
          <w:tcPr>
            <w:tcW w:w="7115" w:type="dxa"/>
            <w:tcBorders>
              <w:top w:val="nil"/>
              <w:left w:val="nil"/>
              <w:bottom w:val="single" w:sz="4" w:space="0" w:color="auto"/>
              <w:right w:val="single" w:sz="4" w:space="0" w:color="auto"/>
            </w:tcBorders>
            <w:shd w:val="clear" w:color="auto" w:fill="auto"/>
            <w:noWrap/>
            <w:vAlign w:val="center"/>
            <w:hideMark/>
          </w:tcPr>
          <w:p w14:paraId="05FCE5D6" w14:textId="581BD9D2" w:rsidR="00355416" w:rsidRPr="00D12E0A" w:rsidRDefault="00355416" w:rsidP="00355416">
            <w:pPr>
              <w:spacing w:after="0" w:line="240" w:lineRule="auto"/>
              <w:rPr>
                <w:rFonts w:eastAsia="Times New Roman" w:cstheme="minorHAnsi"/>
                <w:sz w:val="24"/>
                <w:szCs w:val="24"/>
                <w:lang w:val="pt-BR" w:eastAsia="es-ES"/>
              </w:rPr>
            </w:pPr>
            <w:r w:rsidRPr="00D12E0A">
              <w:rPr>
                <w:rFonts w:ascii="Calibri" w:hAnsi="Calibri" w:cs="Calibri"/>
              </w:rPr>
              <w:t>BOEIRA GARDEN</w:t>
            </w:r>
          </w:p>
        </w:tc>
        <w:tc>
          <w:tcPr>
            <w:tcW w:w="801" w:type="dxa"/>
            <w:tcBorders>
              <w:top w:val="nil"/>
              <w:left w:val="nil"/>
              <w:bottom w:val="single" w:sz="4" w:space="0" w:color="auto"/>
              <w:right w:val="single" w:sz="8" w:space="0" w:color="auto"/>
            </w:tcBorders>
            <w:shd w:val="clear" w:color="auto" w:fill="auto"/>
            <w:noWrap/>
            <w:vAlign w:val="center"/>
            <w:hideMark/>
          </w:tcPr>
          <w:p w14:paraId="5209F70B" w14:textId="34D3F2DB" w:rsidR="00355416" w:rsidRPr="00D12E0A" w:rsidRDefault="00355416" w:rsidP="00355416">
            <w:pPr>
              <w:spacing w:after="0" w:line="240" w:lineRule="auto"/>
              <w:jc w:val="center"/>
              <w:rPr>
                <w:rFonts w:eastAsia="Times New Roman" w:cstheme="minorHAnsi"/>
                <w:sz w:val="24"/>
                <w:szCs w:val="24"/>
                <w:lang w:eastAsia="es-ES"/>
              </w:rPr>
            </w:pPr>
            <w:r w:rsidRPr="00D12E0A">
              <w:rPr>
                <w:rFonts w:ascii="Calibri Light" w:hAnsi="Calibri Light" w:cs="Calibri Light"/>
              </w:rPr>
              <w:t>P</w:t>
            </w:r>
          </w:p>
        </w:tc>
      </w:tr>
    </w:tbl>
    <w:p w14:paraId="4492FE24" w14:textId="77777777" w:rsidR="00834A60" w:rsidRPr="00D12E0A" w:rsidRDefault="00834A60" w:rsidP="009733B7">
      <w:pPr>
        <w:spacing w:after="0" w:line="240" w:lineRule="auto"/>
        <w:jc w:val="both"/>
        <w:rPr>
          <w:rFonts w:cstheme="minorHAnsi"/>
          <w:b/>
          <w:sz w:val="24"/>
          <w:szCs w:val="24"/>
        </w:rPr>
      </w:pPr>
    </w:p>
    <w:p w14:paraId="562C93D4" w14:textId="77777777" w:rsidR="00834A60" w:rsidRPr="00D12E0A" w:rsidRDefault="00834A60" w:rsidP="009733B7">
      <w:pPr>
        <w:spacing w:after="0" w:line="240" w:lineRule="auto"/>
        <w:jc w:val="both"/>
        <w:rPr>
          <w:rFonts w:cstheme="minorHAnsi"/>
          <w:b/>
          <w:sz w:val="24"/>
          <w:szCs w:val="24"/>
        </w:rPr>
      </w:pPr>
      <w:bookmarkStart w:id="5" w:name="_Hlk152072846"/>
      <w:r w:rsidRPr="00D12E0A">
        <w:rPr>
          <w:rFonts w:cstheme="minorHAnsi"/>
          <w:b/>
          <w:sz w:val="24"/>
          <w:szCs w:val="24"/>
        </w:rPr>
        <w:t>PRECIO POR PERSONA en Dólares USA</w:t>
      </w:r>
    </w:p>
    <w:p w14:paraId="07300350" w14:textId="77777777" w:rsidR="00834A60" w:rsidRPr="00D12E0A" w:rsidRDefault="00834A60" w:rsidP="009733B7">
      <w:pPr>
        <w:spacing w:after="0" w:line="240" w:lineRule="auto"/>
        <w:jc w:val="both"/>
        <w:rPr>
          <w:rFonts w:cstheme="minorHAnsi"/>
          <w:b/>
          <w:sz w:val="24"/>
          <w:szCs w:val="24"/>
        </w:rPr>
      </w:pPr>
      <w:r w:rsidRPr="00D12E0A">
        <w:rPr>
          <w:rFonts w:cstheme="minorHAnsi"/>
          <w:b/>
          <w:sz w:val="24"/>
          <w:szCs w:val="24"/>
        </w:rPr>
        <w:t>En Habitación Doble.</w:t>
      </w:r>
    </w:p>
    <w:p w14:paraId="57FBB8A0" w14:textId="43DA9FEA" w:rsidR="00834A60" w:rsidRPr="00D12E0A" w:rsidRDefault="00834A60" w:rsidP="009733B7">
      <w:pPr>
        <w:spacing w:after="0" w:line="240" w:lineRule="auto"/>
        <w:jc w:val="both"/>
        <w:rPr>
          <w:rFonts w:cstheme="minorHAnsi"/>
          <w:b/>
          <w:bCs/>
          <w:sz w:val="24"/>
          <w:szCs w:val="24"/>
        </w:rPr>
      </w:pPr>
      <w:r w:rsidRPr="00D12E0A">
        <w:rPr>
          <w:rFonts w:cstheme="minorHAnsi"/>
          <w:b/>
          <w:bCs/>
          <w:sz w:val="24"/>
          <w:szCs w:val="24"/>
        </w:rPr>
        <w:t xml:space="preserve">INICIO EN </w:t>
      </w:r>
      <w:r w:rsidR="004E10B1" w:rsidRPr="00D12E0A">
        <w:rPr>
          <w:rFonts w:cstheme="minorHAnsi"/>
          <w:b/>
          <w:bCs/>
          <w:sz w:val="24"/>
          <w:szCs w:val="24"/>
        </w:rPr>
        <w:t>BARCELONA</w:t>
      </w:r>
    </w:p>
    <w:p w14:paraId="6EE6C48A" w14:textId="77777777" w:rsidR="00834A60" w:rsidRPr="00D12E0A" w:rsidRDefault="00834A60" w:rsidP="009733B7">
      <w:pPr>
        <w:spacing w:after="0" w:line="240" w:lineRule="auto"/>
        <w:jc w:val="both"/>
        <w:rPr>
          <w:rFonts w:cstheme="minorHAnsi"/>
          <w:b/>
          <w:bCs/>
          <w:sz w:val="24"/>
          <w:szCs w:val="24"/>
        </w:rPr>
      </w:pPr>
    </w:p>
    <w:tbl>
      <w:tblPr>
        <w:tblStyle w:val="Tablaconcuadrcula"/>
        <w:tblW w:w="8420" w:type="dxa"/>
        <w:tblLook w:val="04A0" w:firstRow="1" w:lastRow="0" w:firstColumn="1" w:lastColumn="0" w:noHBand="0" w:noVBand="1"/>
      </w:tblPr>
      <w:tblGrid>
        <w:gridCol w:w="1899"/>
        <w:gridCol w:w="1067"/>
        <w:gridCol w:w="1141"/>
        <w:gridCol w:w="1152"/>
        <w:gridCol w:w="993"/>
        <w:gridCol w:w="1008"/>
        <w:gridCol w:w="1160"/>
      </w:tblGrid>
      <w:tr w:rsidR="00D12E0A" w:rsidRPr="00D12E0A" w14:paraId="291E1452" w14:textId="77777777" w:rsidTr="00A301CC">
        <w:trPr>
          <w:trHeight w:val="525"/>
        </w:trPr>
        <w:tc>
          <w:tcPr>
            <w:tcW w:w="1899" w:type="dxa"/>
            <w:hideMark/>
          </w:tcPr>
          <w:p w14:paraId="2ECF0586" w14:textId="77777777" w:rsidR="00AD6D1E" w:rsidRPr="00D12E0A" w:rsidRDefault="00AD6D1E" w:rsidP="009733B7">
            <w:pPr>
              <w:rPr>
                <w:rFonts w:eastAsia="Times New Roman" w:cstheme="minorHAnsi"/>
                <w:sz w:val="24"/>
                <w:szCs w:val="24"/>
              </w:rPr>
            </w:pPr>
            <w:bookmarkStart w:id="6" w:name="_Hlk142300607"/>
            <w:r w:rsidRPr="00D12E0A">
              <w:rPr>
                <w:rFonts w:eastAsia="Times New Roman" w:cstheme="minorHAnsi"/>
                <w:sz w:val="24"/>
                <w:szCs w:val="24"/>
              </w:rPr>
              <w:t>Tour</w:t>
            </w:r>
          </w:p>
        </w:tc>
        <w:tc>
          <w:tcPr>
            <w:tcW w:w="1067" w:type="dxa"/>
            <w:hideMark/>
          </w:tcPr>
          <w:p w14:paraId="5713A465" w14:textId="77777777" w:rsidR="00AD6D1E" w:rsidRPr="00D12E0A" w:rsidRDefault="00AD6D1E" w:rsidP="009733B7">
            <w:pPr>
              <w:jc w:val="center"/>
              <w:rPr>
                <w:rFonts w:eastAsia="Times New Roman" w:cstheme="minorHAnsi"/>
                <w:b/>
                <w:bCs/>
                <w:sz w:val="24"/>
                <w:szCs w:val="24"/>
              </w:rPr>
            </w:pPr>
            <w:r w:rsidRPr="00D12E0A">
              <w:rPr>
                <w:rFonts w:eastAsia="Times New Roman" w:cstheme="minorHAnsi"/>
                <w:b/>
                <w:bCs/>
                <w:sz w:val="24"/>
                <w:szCs w:val="24"/>
              </w:rPr>
              <w:t>Cat</w:t>
            </w:r>
          </w:p>
        </w:tc>
        <w:tc>
          <w:tcPr>
            <w:tcW w:w="1141" w:type="dxa"/>
          </w:tcPr>
          <w:p w14:paraId="279691CE" w14:textId="6F38BE42" w:rsidR="00AD6D1E" w:rsidRPr="00D12E0A" w:rsidRDefault="006136CF" w:rsidP="009733B7">
            <w:pPr>
              <w:jc w:val="center"/>
              <w:rPr>
                <w:rFonts w:eastAsia="Times New Roman" w:cstheme="minorHAnsi"/>
                <w:sz w:val="24"/>
                <w:szCs w:val="24"/>
              </w:rPr>
            </w:pPr>
            <w:r w:rsidRPr="00D12E0A">
              <w:rPr>
                <w:rFonts w:cstheme="minorHAnsi"/>
                <w:sz w:val="24"/>
                <w:szCs w:val="24"/>
              </w:rPr>
              <w:t xml:space="preserve">Mayo 13 </w:t>
            </w:r>
            <w:r w:rsidR="00AD6D1E" w:rsidRPr="00D12E0A">
              <w:rPr>
                <w:rFonts w:cstheme="minorHAnsi"/>
                <w:sz w:val="24"/>
                <w:szCs w:val="24"/>
              </w:rPr>
              <w:t xml:space="preserve">/ Junio </w:t>
            </w:r>
            <w:r w:rsidR="008E339E" w:rsidRPr="00D12E0A">
              <w:rPr>
                <w:rFonts w:cstheme="minorHAnsi"/>
                <w:sz w:val="24"/>
                <w:szCs w:val="24"/>
              </w:rPr>
              <w:t>10</w:t>
            </w:r>
          </w:p>
        </w:tc>
        <w:tc>
          <w:tcPr>
            <w:tcW w:w="1152" w:type="dxa"/>
          </w:tcPr>
          <w:p w14:paraId="566460E1" w14:textId="6132B84A" w:rsidR="00AD6D1E" w:rsidRPr="00D12E0A" w:rsidRDefault="00AD6D1E" w:rsidP="009733B7">
            <w:pPr>
              <w:jc w:val="center"/>
              <w:rPr>
                <w:rFonts w:eastAsia="Times New Roman" w:cstheme="minorHAnsi"/>
                <w:sz w:val="24"/>
                <w:szCs w:val="24"/>
              </w:rPr>
            </w:pPr>
            <w:r w:rsidRPr="00D12E0A">
              <w:rPr>
                <w:rFonts w:cstheme="minorHAnsi"/>
                <w:sz w:val="24"/>
                <w:szCs w:val="24"/>
              </w:rPr>
              <w:t xml:space="preserve">Junio </w:t>
            </w:r>
            <w:r w:rsidR="008E339E" w:rsidRPr="00D12E0A">
              <w:rPr>
                <w:rFonts w:cstheme="minorHAnsi"/>
                <w:sz w:val="24"/>
                <w:szCs w:val="24"/>
              </w:rPr>
              <w:t>24</w:t>
            </w:r>
            <w:r w:rsidRPr="00D12E0A">
              <w:rPr>
                <w:rFonts w:cstheme="minorHAnsi"/>
                <w:sz w:val="24"/>
                <w:szCs w:val="24"/>
              </w:rPr>
              <w:t xml:space="preserve"> / </w:t>
            </w:r>
            <w:proofErr w:type="spellStart"/>
            <w:r w:rsidRPr="00D12E0A">
              <w:rPr>
                <w:rFonts w:cstheme="minorHAnsi"/>
                <w:sz w:val="24"/>
                <w:szCs w:val="24"/>
              </w:rPr>
              <w:t>Ago</w:t>
            </w:r>
            <w:proofErr w:type="spellEnd"/>
            <w:r w:rsidRPr="00D12E0A">
              <w:rPr>
                <w:rFonts w:cstheme="minorHAnsi"/>
                <w:sz w:val="24"/>
                <w:szCs w:val="24"/>
              </w:rPr>
              <w:t xml:space="preserve"> </w:t>
            </w:r>
            <w:r w:rsidR="008E339E" w:rsidRPr="00D12E0A">
              <w:rPr>
                <w:rFonts w:cstheme="minorHAnsi"/>
                <w:sz w:val="24"/>
                <w:szCs w:val="24"/>
              </w:rPr>
              <w:t>19</w:t>
            </w:r>
          </w:p>
        </w:tc>
        <w:tc>
          <w:tcPr>
            <w:tcW w:w="993" w:type="dxa"/>
          </w:tcPr>
          <w:p w14:paraId="63E577CB" w14:textId="2936E6A9" w:rsidR="00AD6D1E" w:rsidRPr="00D12E0A" w:rsidRDefault="00AD6D1E" w:rsidP="009733B7">
            <w:pPr>
              <w:jc w:val="center"/>
              <w:rPr>
                <w:rFonts w:cstheme="minorHAnsi"/>
                <w:sz w:val="24"/>
                <w:szCs w:val="24"/>
              </w:rPr>
            </w:pPr>
            <w:r w:rsidRPr="00D12E0A">
              <w:rPr>
                <w:rFonts w:cstheme="minorHAnsi"/>
                <w:sz w:val="24"/>
                <w:szCs w:val="24"/>
              </w:rPr>
              <w:t xml:space="preserve">Sept </w:t>
            </w:r>
            <w:r w:rsidR="008E339E" w:rsidRPr="00D12E0A">
              <w:rPr>
                <w:rFonts w:cstheme="minorHAnsi"/>
                <w:sz w:val="24"/>
                <w:szCs w:val="24"/>
              </w:rPr>
              <w:t>2</w:t>
            </w:r>
            <w:r w:rsidRPr="00D12E0A">
              <w:rPr>
                <w:rFonts w:cstheme="minorHAnsi"/>
                <w:sz w:val="24"/>
                <w:szCs w:val="24"/>
              </w:rPr>
              <w:t xml:space="preserve"> / Oct </w:t>
            </w:r>
            <w:r w:rsidR="008E339E" w:rsidRPr="00D12E0A">
              <w:rPr>
                <w:rFonts w:cstheme="minorHAnsi"/>
                <w:sz w:val="24"/>
                <w:szCs w:val="24"/>
              </w:rPr>
              <w:t>14</w:t>
            </w:r>
          </w:p>
        </w:tc>
        <w:tc>
          <w:tcPr>
            <w:tcW w:w="1008" w:type="dxa"/>
          </w:tcPr>
          <w:p w14:paraId="7531A1B3" w14:textId="1D5F59A4" w:rsidR="00AD6D1E" w:rsidRPr="00D12E0A" w:rsidRDefault="008E339E" w:rsidP="009733B7">
            <w:pPr>
              <w:jc w:val="center"/>
              <w:rPr>
                <w:rFonts w:cstheme="minorHAnsi"/>
                <w:sz w:val="24"/>
                <w:szCs w:val="24"/>
              </w:rPr>
            </w:pPr>
            <w:r w:rsidRPr="00D12E0A">
              <w:rPr>
                <w:rFonts w:cstheme="minorHAnsi"/>
                <w:sz w:val="24"/>
                <w:szCs w:val="24"/>
              </w:rPr>
              <w:t>Oct</w:t>
            </w:r>
            <w:r w:rsidR="00AD6D1E" w:rsidRPr="00D12E0A">
              <w:rPr>
                <w:rFonts w:cstheme="minorHAnsi"/>
                <w:sz w:val="24"/>
                <w:szCs w:val="24"/>
              </w:rPr>
              <w:t xml:space="preserve"> 2</w:t>
            </w:r>
            <w:r w:rsidRPr="00D12E0A">
              <w:rPr>
                <w:rFonts w:cstheme="minorHAnsi"/>
                <w:sz w:val="24"/>
                <w:szCs w:val="24"/>
              </w:rPr>
              <w:t>8</w:t>
            </w:r>
            <w:r w:rsidR="00AD6D1E" w:rsidRPr="00D12E0A">
              <w:rPr>
                <w:rFonts w:cstheme="minorHAnsi"/>
                <w:sz w:val="24"/>
                <w:szCs w:val="24"/>
              </w:rPr>
              <w:t xml:space="preserve"> / Mar </w:t>
            </w:r>
            <w:r w:rsidRPr="00D12E0A">
              <w:rPr>
                <w:rFonts w:cstheme="minorHAnsi"/>
                <w:sz w:val="24"/>
                <w:szCs w:val="24"/>
              </w:rPr>
              <w:t>3</w:t>
            </w:r>
            <w:r w:rsidR="00AD6D1E" w:rsidRPr="00D12E0A">
              <w:rPr>
                <w:rFonts w:cstheme="minorHAnsi"/>
                <w:sz w:val="24"/>
                <w:szCs w:val="24"/>
              </w:rPr>
              <w:t xml:space="preserve"> 2025</w:t>
            </w:r>
          </w:p>
        </w:tc>
        <w:tc>
          <w:tcPr>
            <w:tcW w:w="1160" w:type="dxa"/>
          </w:tcPr>
          <w:p w14:paraId="0C155301" w14:textId="77777777" w:rsidR="00AD6D1E" w:rsidRPr="00D12E0A" w:rsidRDefault="00AD6D1E" w:rsidP="009733B7">
            <w:pPr>
              <w:jc w:val="center"/>
              <w:rPr>
                <w:rFonts w:eastAsia="Times New Roman" w:cstheme="minorHAnsi"/>
                <w:sz w:val="24"/>
                <w:szCs w:val="24"/>
              </w:rPr>
            </w:pPr>
            <w:proofErr w:type="spellStart"/>
            <w:r w:rsidRPr="00D12E0A">
              <w:rPr>
                <w:rFonts w:cstheme="minorHAnsi"/>
                <w:sz w:val="24"/>
                <w:szCs w:val="24"/>
              </w:rPr>
              <w:t>Supl</w:t>
            </w:r>
            <w:proofErr w:type="spellEnd"/>
            <w:r w:rsidRPr="00D12E0A">
              <w:rPr>
                <w:rFonts w:cstheme="minorHAnsi"/>
                <w:sz w:val="24"/>
                <w:szCs w:val="24"/>
              </w:rPr>
              <w:t xml:space="preserve"> </w:t>
            </w:r>
            <w:proofErr w:type="spellStart"/>
            <w:r w:rsidRPr="00D12E0A">
              <w:rPr>
                <w:rFonts w:cstheme="minorHAnsi"/>
                <w:sz w:val="24"/>
                <w:szCs w:val="24"/>
              </w:rPr>
              <w:t>Indiv</w:t>
            </w:r>
            <w:proofErr w:type="spellEnd"/>
          </w:p>
        </w:tc>
      </w:tr>
      <w:tr w:rsidR="00D12E0A" w:rsidRPr="00D12E0A" w14:paraId="599F4D8A" w14:textId="77777777" w:rsidTr="00B8554F">
        <w:trPr>
          <w:trHeight w:val="315"/>
        </w:trPr>
        <w:tc>
          <w:tcPr>
            <w:tcW w:w="1899" w:type="dxa"/>
            <w:hideMark/>
          </w:tcPr>
          <w:p w14:paraId="17EE7C42" w14:textId="556A5896" w:rsidR="00BF1111" w:rsidRPr="00D12E0A" w:rsidRDefault="00BF1111" w:rsidP="00BF1111">
            <w:pPr>
              <w:jc w:val="center"/>
              <w:rPr>
                <w:rFonts w:eastAsia="Times New Roman" w:cstheme="minorHAnsi"/>
                <w:sz w:val="24"/>
                <w:szCs w:val="24"/>
              </w:rPr>
            </w:pPr>
            <w:r w:rsidRPr="00D12E0A">
              <w:rPr>
                <w:rFonts w:eastAsia="Times New Roman" w:cstheme="minorHAnsi"/>
                <w:sz w:val="24"/>
                <w:szCs w:val="24"/>
              </w:rPr>
              <w:t>Barcelona/Lisboa 10 días</w:t>
            </w:r>
          </w:p>
        </w:tc>
        <w:tc>
          <w:tcPr>
            <w:tcW w:w="1067" w:type="dxa"/>
            <w:hideMark/>
          </w:tcPr>
          <w:p w14:paraId="3321AC86" w14:textId="77777777" w:rsidR="00BF1111" w:rsidRPr="00D12E0A" w:rsidRDefault="00BF1111" w:rsidP="00BF1111">
            <w:pPr>
              <w:jc w:val="right"/>
              <w:rPr>
                <w:rFonts w:eastAsia="Times New Roman" w:cstheme="minorHAnsi"/>
                <w:b/>
                <w:bCs/>
                <w:sz w:val="24"/>
                <w:szCs w:val="24"/>
              </w:rPr>
            </w:pPr>
            <w:r w:rsidRPr="00D12E0A">
              <w:rPr>
                <w:rFonts w:eastAsia="Times New Roman" w:cstheme="minorHAnsi"/>
                <w:b/>
                <w:bCs/>
                <w:sz w:val="24"/>
                <w:szCs w:val="24"/>
              </w:rPr>
              <w:t>Superior</w:t>
            </w:r>
          </w:p>
        </w:tc>
        <w:tc>
          <w:tcPr>
            <w:tcW w:w="1141" w:type="dxa"/>
            <w:noWrap/>
            <w:vAlign w:val="bottom"/>
          </w:tcPr>
          <w:p w14:paraId="2DE4522B" w14:textId="6DC3855F" w:rsidR="00BF1111" w:rsidRPr="00D12E0A" w:rsidRDefault="00BF1111" w:rsidP="00BF1111">
            <w:pPr>
              <w:jc w:val="right"/>
              <w:rPr>
                <w:rFonts w:eastAsia="Times New Roman" w:cstheme="minorHAnsi"/>
                <w:b/>
                <w:bCs/>
                <w:sz w:val="24"/>
                <w:szCs w:val="24"/>
              </w:rPr>
            </w:pPr>
            <w:r w:rsidRPr="00D12E0A">
              <w:rPr>
                <w:rFonts w:ascii="Arial" w:hAnsi="Arial" w:cs="Arial"/>
                <w:b/>
                <w:bCs/>
              </w:rPr>
              <w:t xml:space="preserve">1.575 </w:t>
            </w:r>
          </w:p>
        </w:tc>
        <w:tc>
          <w:tcPr>
            <w:tcW w:w="1152" w:type="dxa"/>
            <w:noWrap/>
            <w:vAlign w:val="bottom"/>
          </w:tcPr>
          <w:p w14:paraId="2B310C05" w14:textId="41E2F4A4" w:rsidR="00BF1111" w:rsidRPr="00D12E0A" w:rsidRDefault="00BF1111" w:rsidP="00BF1111">
            <w:pPr>
              <w:jc w:val="right"/>
              <w:rPr>
                <w:rFonts w:cstheme="minorHAnsi"/>
                <w:b/>
                <w:bCs/>
                <w:sz w:val="24"/>
                <w:szCs w:val="24"/>
              </w:rPr>
            </w:pPr>
            <w:r w:rsidRPr="00D12E0A">
              <w:rPr>
                <w:rFonts w:ascii="Arial" w:hAnsi="Arial" w:cs="Arial"/>
                <w:b/>
                <w:bCs/>
              </w:rPr>
              <w:t xml:space="preserve">1.560 </w:t>
            </w:r>
          </w:p>
        </w:tc>
        <w:tc>
          <w:tcPr>
            <w:tcW w:w="993" w:type="dxa"/>
            <w:vAlign w:val="bottom"/>
          </w:tcPr>
          <w:p w14:paraId="13A6F1D6" w14:textId="5B58B195" w:rsidR="00BF1111" w:rsidRPr="00D12E0A" w:rsidRDefault="00BF1111" w:rsidP="00BF1111">
            <w:pPr>
              <w:jc w:val="right"/>
              <w:rPr>
                <w:rFonts w:cstheme="minorHAnsi"/>
                <w:b/>
                <w:bCs/>
                <w:sz w:val="24"/>
                <w:szCs w:val="24"/>
              </w:rPr>
            </w:pPr>
            <w:r w:rsidRPr="00D12E0A">
              <w:rPr>
                <w:rFonts w:ascii="Arial" w:hAnsi="Arial" w:cs="Arial"/>
                <w:b/>
                <w:bCs/>
              </w:rPr>
              <w:t xml:space="preserve">1.575 </w:t>
            </w:r>
          </w:p>
        </w:tc>
        <w:tc>
          <w:tcPr>
            <w:tcW w:w="1008" w:type="dxa"/>
            <w:vAlign w:val="bottom"/>
          </w:tcPr>
          <w:p w14:paraId="0698664D" w14:textId="7566E630" w:rsidR="00BF1111" w:rsidRPr="00D12E0A" w:rsidRDefault="00BF1111" w:rsidP="00BF1111">
            <w:pPr>
              <w:jc w:val="right"/>
              <w:rPr>
                <w:rFonts w:cstheme="minorHAnsi"/>
                <w:b/>
                <w:bCs/>
                <w:sz w:val="24"/>
                <w:szCs w:val="24"/>
              </w:rPr>
            </w:pPr>
            <w:r w:rsidRPr="00D12E0A">
              <w:rPr>
                <w:rFonts w:ascii="Arial" w:hAnsi="Arial" w:cs="Arial"/>
                <w:b/>
                <w:bCs/>
              </w:rPr>
              <w:t xml:space="preserve">1.495 </w:t>
            </w:r>
          </w:p>
        </w:tc>
        <w:tc>
          <w:tcPr>
            <w:tcW w:w="1160" w:type="dxa"/>
            <w:noWrap/>
            <w:vAlign w:val="bottom"/>
          </w:tcPr>
          <w:p w14:paraId="1F995D5C" w14:textId="31064091" w:rsidR="00BF1111" w:rsidRPr="00D12E0A" w:rsidRDefault="00BF1111" w:rsidP="00BF1111">
            <w:pPr>
              <w:jc w:val="right"/>
              <w:rPr>
                <w:rFonts w:cstheme="minorHAnsi"/>
                <w:b/>
                <w:bCs/>
                <w:sz w:val="24"/>
                <w:szCs w:val="24"/>
              </w:rPr>
            </w:pPr>
            <w:r w:rsidRPr="00D12E0A">
              <w:rPr>
                <w:rFonts w:ascii="Arial" w:hAnsi="Arial" w:cs="Arial"/>
                <w:b/>
                <w:bCs/>
              </w:rPr>
              <w:t xml:space="preserve">795 </w:t>
            </w:r>
          </w:p>
        </w:tc>
      </w:tr>
      <w:tr w:rsidR="00BF1111" w:rsidRPr="00D12E0A" w14:paraId="6F5F3E36" w14:textId="77777777" w:rsidTr="00B656D6">
        <w:trPr>
          <w:trHeight w:val="315"/>
        </w:trPr>
        <w:tc>
          <w:tcPr>
            <w:tcW w:w="1899" w:type="dxa"/>
          </w:tcPr>
          <w:p w14:paraId="5F256D4E" w14:textId="713186CC" w:rsidR="00BF1111" w:rsidRPr="00D12E0A" w:rsidRDefault="00BF1111" w:rsidP="00BF1111">
            <w:pPr>
              <w:jc w:val="center"/>
              <w:rPr>
                <w:rFonts w:eastAsia="Times New Roman" w:cstheme="minorHAnsi"/>
                <w:sz w:val="24"/>
                <w:szCs w:val="24"/>
              </w:rPr>
            </w:pPr>
            <w:r w:rsidRPr="00D12E0A">
              <w:rPr>
                <w:rFonts w:eastAsia="Times New Roman" w:cstheme="minorHAnsi"/>
                <w:sz w:val="24"/>
                <w:szCs w:val="24"/>
              </w:rPr>
              <w:t>Barcelona/ Oporto 14 días</w:t>
            </w:r>
          </w:p>
        </w:tc>
        <w:tc>
          <w:tcPr>
            <w:tcW w:w="1067" w:type="dxa"/>
          </w:tcPr>
          <w:p w14:paraId="39DF3DC6" w14:textId="77777777" w:rsidR="00BF1111" w:rsidRPr="00D12E0A" w:rsidRDefault="00BF1111" w:rsidP="00BF1111">
            <w:pPr>
              <w:jc w:val="right"/>
              <w:rPr>
                <w:rFonts w:eastAsia="Times New Roman" w:cstheme="minorHAnsi"/>
                <w:b/>
                <w:bCs/>
                <w:sz w:val="24"/>
                <w:szCs w:val="24"/>
              </w:rPr>
            </w:pPr>
            <w:r w:rsidRPr="00D12E0A">
              <w:rPr>
                <w:rFonts w:eastAsia="Times New Roman" w:cstheme="minorHAnsi"/>
                <w:b/>
                <w:bCs/>
                <w:sz w:val="24"/>
                <w:szCs w:val="24"/>
              </w:rPr>
              <w:t>Superior</w:t>
            </w:r>
          </w:p>
        </w:tc>
        <w:tc>
          <w:tcPr>
            <w:tcW w:w="1141" w:type="dxa"/>
            <w:noWrap/>
            <w:vAlign w:val="bottom"/>
          </w:tcPr>
          <w:p w14:paraId="4451B91C" w14:textId="3DB0A2AC" w:rsidR="00BF1111" w:rsidRPr="00D12E0A" w:rsidRDefault="00BF1111" w:rsidP="00BF1111">
            <w:pPr>
              <w:jc w:val="right"/>
              <w:rPr>
                <w:rFonts w:eastAsia="Times New Roman" w:cstheme="minorHAnsi"/>
                <w:b/>
                <w:bCs/>
                <w:sz w:val="24"/>
                <w:szCs w:val="24"/>
              </w:rPr>
            </w:pPr>
            <w:r w:rsidRPr="00D12E0A">
              <w:rPr>
                <w:rFonts w:ascii="Arial" w:hAnsi="Arial" w:cs="Arial"/>
                <w:b/>
                <w:bCs/>
              </w:rPr>
              <w:t xml:space="preserve">2.325 </w:t>
            </w:r>
          </w:p>
        </w:tc>
        <w:tc>
          <w:tcPr>
            <w:tcW w:w="1152" w:type="dxa"/>
            <w:noWrap/>
            <w:vAlign w:val="bottom"/>
          </w:tcPr>
          <w:p w14:paraId="0E373B65" w14:textId="659B5CD2" w:rsidR="00BF1111" w:rsidRPr="00D12E0A" w:rsidRDefault="00BF1111" w:rsidP="00BF1111">
            <w:pPr>
              <w:jc w:val="right"/>
              <w:rPr>
                <w:rFonts w:cstheme="minorHAnsi"/>
                <w:b/>
                <w:bCs/>
                <w:sz w:val="24"/>
                <w:szCs w:val="24"/>
              </w:rPr>
            </w:pPr>
            <w:r w:rsidRPr="00D12E0A">
              <w:rPr>
                <w:rFonts w:ascii="Arial" w:hAnsi="Arial" w:cs="Arial"/>
                <w:b/>
                <w:bCs/>
              </w:rPr>
              <w:t xml:space="preserve">2.310 </w:t>
            </w:r>
          </w:p>
        </w:tc>
        <w:tc>
          <w:tcPr>
            <w:tcW w:w="993" w:type="dxa"/>
            <w:vAlign w:val="bottom"/>
          </w:tcPr>
          <w:p w14:paraId="77EE4B75" w14:textId="2C7B26F2" w:rsidR="00BF1111" w:rsidRPr="00D12E0A" w:rsidRDefault="00BF1111" w:rsidP="00BF1111">
            <w:pPr>
              <w:jc w:val="right"/>
              <w:rPr>
                <w:rFonts w:cstheme="minorHAnsi"/>
                <w:b/>
                <w:bCs/>
                <w:sz w:val="24"/>
                <w:szCs w:val="24"/>
              </w:rPr>
            </w:pPr>
            <w:r w:rsidRPr="00D12E0A">
              <w:rPr>
                <w:rFonts w:ascii="Arial" w:hAnsi="Arial" w:cs="Arial"/>
                <w:b/>
                <w:bCs/>
              </w:rPr>
              <w:t xml:space="preserve">2.325 </w:t>
            </w:r>
          </w:p>
        </w:tc>
        <w:tc>
          <w:tcPr>
            <w:tcW w:w="1008" w:type="dxa"/>
            <w:vAlign w:val="bottom"/>
          </w:tcPr>
          <w:p w14:paraId="0BD1C96F" w14:textId="76844E80" w:rsidR="00BF1111" w:rsidRPr="00D12E0A" w:rsidRDefault="00BF1111" w:rsidP="00BF1111">
            <w:pPr>
              <w:jc w:val="right"/>
              <w:rPr>
                <w:rFonts w:cstheme="minorHAnsi"/>
                <w:b/>
                <w:bCs/>
                <w:sz w:val="24"/>
                <w:szCs w:val="24"/>
              </w:rPr>
            </w:pPr>
            <w:r w:rsidRPr="00D12E0A">
              <w:rPr>
                <w:rFonts w:ascii="Arial" w:hAnsi="Arial" w:cs="Arial"/>
                <w:b/>
                <w:bCs/>
              </w:rPr>
              <w:t xml:space="preserve">2.210 </w:t>
            </w:r>
          </w:p>
        </w:tc>
        <w:tc>
          <w:tcPr>
            <w:tcW w:w="1160" w:type="dxa"/>
            <w:noWrap/>
            <w:vAlign w:val="bottom"/>
          </w:tcPr>
          <w:p w14:paraId="0A29599B" w14:textId="2871B298" w:rsidR="00BF1111" w:rsidRPr="00D12E0A" w:rsidRDefault="00BF1111" w:rsidP="00BF1111">
            <w:pPr>
              <w:jc w:val="right"/>
              <w:rPr>
                <w:rFonts w:cstheme="minorHAnsi"/>
                <w:b/>
                <w:bCs/>
                <w:sz w:val="24"/>
                <w:szCs w:val="24"/>
              </w:rPr>
            </w:pPr>
            <w:r w:rsidRPr="00D12E0A">
              <w:rPr>
                <w:rFonts w:ascii="Arial" w:hAnsi="Arial" w:cs="Arial"/>
                <w:b/>
                <w:bCs/>
              </w:rPr>
              <w:t xml:space="preserve">1.120 </w:t>
            </w:r>
          </w:p>
        </w:tc>
      </w:tr>
    </w:tbl>
    <w:bookmarkEnd w:id="6"/>
    <w:p w14:paraId="42BD0386" w14:textId="77777777" w:rsidR="00834A60" w:rsidRPr="00D12E0A" w:rsidRDefault="00834A60" w:rsidP="009733B7">
      <w:pPr>
        <w:spacing w:after="0" w:line="240" w:lineRule="auto"/>
        <w:jc w:val="both"/>
        <w:rPr>
          <w:rFonts w:cstheme="minorHAnsi"/>
          <w:b/>
          <w:sz w:val="24"/>
          <w:szCs w:val="24"/>
        </w:rPr>
      </w:pPr>
      <w:r w:rsidRPr="00D12E0A">
        <w:rPr>
          <w:rFonts w:cstheme="minorHAnsi"/>
          <w:b/>
          <w:sz w:val="24"/>
          <w:szCs w:val="24"/>
        </w:rPr>
        <w:t xml:space="preserve">EUROPACK  </w:t>
      </w:r>
    </w:p>
    <w:tbl>
      <w:tblPr>
        <w:tblStyle w:val="Tablaconcuadrcula2"/>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gridCol w:w="5382"/>
      </w:tblGrid>
      <w:tr w:rsidR="00D12E0A" w:rsidRPr="00D12E0A" w14:paraId="5C467AD9" w14:textId="04E1EF8D" w:rsidTr="00A301CC">
        <w:tc>
          <w:tcPr>
            <w:tcW w:w="5382" w:type="dxa"/>
            <w:gridSpan w:val="2"/>
            <w:vAlign w:val="center"/>
          </w:tcPr>
          <w:p w14:paraId="08B3295D" w14:textId="57E54F7D"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D12E0A">
              <w:rPr>
                <w:rFonts w:eastAsia="Avenir Next Condensed" w:cstheme="minorHAnsi"/>
                <w:b/>
                <w:bCs/>
                <w:sz w:val="24"/>
                <w:szCs w:val="24"/>
                <w:lang w:eastAsia="es-ES" w:bidi="es-ES"/>
              </w:rPr>
              <w:t>BARCELONA / LISBOA 10 Días</w:t>
            </w:r>
          </w:p>
        </w:tc>
        <w:tc>
          <w:tcPr>
            <w:tcW w:w="5382" w:type="dxa"/>
          </w:tcPr>
          <w:p w14:paraId="6AAFA48D" w14:textId="77777777"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tc>
      </w:tr>
      <w:tr w:rsidR="00D12E0A" w:rsidRPr="00D12E0A" w14:paraId="62DF289D" w14:textId="6F489521" w:rsidTr="00A301CC">
        <w:tc>
          <w:tcPr>
            <w:tcW w:w="3256" w:type="dxa"/>
          </w:tcPr>
          <w:p w14:paraId="16E3BB2A" w14:textId="3E17FDC0"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D12E0A">
              <w:rPr>
                <w:rFonts w:eastAsia="Avenir Next Condensed" w:cstheme="minorHAnsi"/>
                <w:sz w:val="24"/>
                <w:szCs w:val="24"/>
                <w:lang w:eastAsia="es-ES" w:bidi="es-ES"/>
              </w:rPr>
              <w:t xml:space="preserve">3 </w:t>
            </w:r>
            <w:proofErr w:type="gramStart"/>
            <w:r w:rsidRPr="00D12E0A">
              <w:rPr>
                <w:rFonts w:eastAsia="Avenir Next Condensed" w:cstheme="minorHAnsi"/>
                <w:sz w:val="24"/>
                <w:szCs w:val="24"/>
                <w:lang w:eastAsia="es-ES" w:bidi="es-ES"/>
              </w:rPr>
              <w:t>Comidas</w:t>
            </w:r>
            <w:proofErr w:type="gramEnd"/>
            <w:r w:rsidRPr="00D12E0A">
              <w:rPr>
                <w:rFonts w:eastAsia="Avenir Next Condensed" w:cstheme="minorHAnsi"/>
                <w:sz w:val="24"/>
                <w:szCs w:val="24"/>
                <w:lang w:eastAsia="es-ES" w:bidi="es-ES"/>
              </w:rPr>
              <w:t xml:space="preserve"> y 2 Visitas: </w:t>
            </w:r>
          </w:p>
        </w:tc>
        <w:tc>
          <w:tcPr>
            <w:tcW w:w="2126" w:type="dxa"/>
          </w:tcPr>
          <w:p w14:paraId="398FF60D" w14:textId="337F5597" w:rsidR="00A301CC" w:rsidRPr="00D12E0A" w:rsidRDefault="00BF1111" w:rsidP="009733B7">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D12E0A">
              <w:rPr>
                <w:rFonts w:eastAsia="Avenir Next Condensed" w:cstheme="minorHAnsi"/>
                <w:b/>
                <w:bCs/>
                <w:sz w:val="24"/>
                <w:szCs w:val="24"/>
                <w:lang w:val="es-ES_tradnl" w:eastAsia="es-ES" w:bidi="es-ES"/>
              </w:rPr>
              <w:t>270</w:t>
            </w:r>
            <w:r w:rsidR="00A301CC" w:rsidRPr="00D12E0A">
              <w:rPr>
                <w:rFonts w:eastAsia="Avenir Next Condensed" w:cstheme="minorHAnsi"/>
                <w:b/>
                <w:bCs/>
                <w:sz w:val="24"/>
                <w:szCs w:val="24"/>
                <w:lang w:val="es-ES_tradnl" w:eastAsia="es-ES" w:bidi="es-ES"/>
              </w:rPr>
              <w:t xml:space="preserve"> $</w:t>
            </w:r>
          </w:p>
        </w:tc>
        <w:tc>
          <w:tcPr>
            <w:tcW w:w="5382" w:type="dxa"/>
          </w:tcPr>
          <w:p w14:paraId="4E8E0002" w14:textId="77777777" w:rsidR="00A301CC" w:rsidRPr="00D12E0A" w:rsidRDefault="00A301CC" w:rsidP="009733B7">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p>
        </w:tc>
      </w:tr>
      <w:tr w:rsidR="00D12E0A" w:rsidRPr="00D12E0A" w14:paraId="17C286C8" w14:textId="38A331A8" w:rsidTr="00A301CC">
        <w:tc>
          <w:tcPr>
            <w:tcW w:w="5382" w:type="dxa"/>
            <w:gridSpan w:val="2"/>
            <w:vAlign w:val="center"/>
          </w:tcPr>
          <w:p w14:paraId="2625EB59" w14:textId="3A8CF0F6"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D12E0A">
              <w:rPr>
                <w:rFonts w:eastAsia="Avenir Next Condensed" w:cstheme="minorHAnsi"/>
                <w:b/>
                <w:bCs/>
                <w:sz w:val="24"/>
                <w:szCs w:val="24"/>
                <w:lang w:eastAsia="es-ES" w:bidi="es-ES"/>
              </w:rPr>
              <w:t>BARCELONA / OPORTO 14 Días</w:t>
            </w:r>
          </w:p>
        </w:tc>
        <w:tc>
          <w:tcPr>
            <w:tcW w:w="5382" w:type="dxa"/>
          </w:tcPr>
          <w:p w14:paraId="67B4C735" w14:textId="77777777"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tc>
      </w:tr>
      <w:tr w:rsidR="00D12E0A" w:rsidRPr="00D12E0A" w14:paraId="6CB550BF" w14:textId="1D4B198B" w:rsidTr="00A301CC">
        <w:tc>
          <w:tcPr>
            <w:tcW w:w="3256" w:type="dxa"/>
          </w:tcPr>
          <w:p w14:paraId="1CB96B25" w14:textId="61583091"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D12E0A">
              <w:rPr>
                <w:rFonts w:eastAsia="Avenir Next Condensed" w:cstheme="minorHAnsi"/>
                <w:sz w:val="24"/>
                <w:szCs w:val="24"/>
                <w:lang w:eastAsia="es-ES" w:bidi="es-ES"/>
              </w:rPr>
              <w:t xml:space="preserve">7 </w:t>
            </w:r>
            <w:proofErr w:type="gramStart"/>
            <w:r w:rsidRPr="00D12E0A">
              <w:rPr>
                <w:rFonts w:eastAsia="Avenir Next Condensed" w:cstheme="minorHAnsi"/>
                <w:sz w:val="24"/>
                <w:szCs w:val="24"/>
                <w:lang w:eastAsia="es-ES" w:bidi="es-ES"/>
              </w:rPr>
              <w:t>Comidas</w:t>
            </w:r>
            <w:proofErr w:type="gramEnd"/>
            <w:r w:rsidRPr="00D12E0A">
              <w:rPr>
                <w:rFonts w:eastAsia="Avenir Next Condensed" w:cstheme="minorHAnsi"/>
                <w:sz w:val="24"/>
                <w:szCs w:val="24"/>
                <w:lang w:eastAsia="es-ES" w:bidi="es-ES"/>
              </w:rPr>
              <w:t xml:space="preserve"> y 4 Visitas: </w:t>
            </w:r>
          </w:p>
        </w:tc>
        <w:tc>
          <w:tcPr>
            <w:tcW w:w="2126" w:type="dxa"/>
          </w:tcPr>
          <w:p w14:paraId="10501EAB" w14:textId="72C588C5" w:rsidR="00A301CC" w:rsidRPr="00D12E0A" w:rsidRDefault="00BF1111" w:rsidP="009733B7">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D12E0A">
              <w:rPr>
                <w:rFonts w:eastAsia="Avenir Next Condensed" w:cstheme="minorHAnsi"/>
                <w:b/>
                <w:bCs/>
                <w:sz w:val="24"/>
                <w:szCs w:val="24"/>
                <w:lang w:val="es-ES_tradnl" w:eastAsia="es-ES" w:bidi="es-ES"/>
              </w:rPr>
              <w:t>460</w:t>
            </w:r>
            <w:r w:rsidR="00A301CC" w:rsidRPr="00D12E0A">
              <w:rPr>
                <w:rFonts w:eastAsia="Avenir Next Condensed" w:cstheme="minorHAnsi"/>
                <w:b/>
                <w:bCs/>
                <w:sz w:val="24"/>
                <w:szCs w:val="24"/>
                <w:lang w:val="es-ES_tradnl" w:eastAsia="es-ES" w:bidi="es-ES"/>
              </w:rPr>
              <w:t xml:space="preserve"> $</w:t>
            </w:r>
          </w:p>
        </w:tc>
        <w:tc>
          <w:tcPr>
            <w:tcW w:w="5382" w:type="dxa"/>
          </w:tcPr>
          <w:p w14:paraId="651FA271" w14:textId="77777777" w:rsidR="00A301CC" w:rsidRPr="00D12E0A" w:rsidRDefault="00A301CC" w:rsidP="009733B7">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p>
        </w:tc>
      </w:tr>
      <w:bookmarkEnd w:id="5"/>
      <w:tr w:rsidR="00D12E0A" w:rsidRPr="00D12E0A" w14:paraId="077BF639" w14:textId="09A7A4B1" w:rsidTr="00A301CC">
        <w:tc>
          <w:tcPr>
            <w:tcW w:w="5382" w:type="dxa"/>
            <w:gridSpan w:val="2"/>
          </w:tcPr>
          <w:p w14:paraId="28244A77" w14:textId="77777777"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3498B91" w14:textId="77777777"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D12E0A">
              <w:rPr>
                <w:rFonts w:eastAsia="Avenir Next Condensed" w:cstheme="minorHAnsi"/>
                <w:b/>
                <w:bCs/>
                <w:sz w:val="24"/>
                <w:szCs w:val="24"/>
                <w:lang w:eastAsia="es-ES" w:bidi="es-ES"/>
              </w:rPr>
              <w:t>COMIDAS</w:t>
            </w:r>
          </w:p>
        </w:tc>
        <w:tc>
          <w:tcPr>
            <w:tcW w:w="5382" w:type="dxa"/>
          </w:tcPr>
          <w:p w14:paraId="7F65D365" w14:textId="77777777"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tc>
      </w:tr>
      <w:tr w:rsidR="00D12E0A" w:rsidRPr="00D12E0A" w14:paraId="06989845" w14:textId="006BB345" w:rsidTr="00A301CC">
        <w:tc>
          <w:tcPr>
            <w:tcW w:w="5382" w:type="dxa"/>
            <w:gridSpan w:val="2"/>
          </w:tcPr>
          <w:p w14:paraId="39A19331" w14:textId="5059DB93" w:rsidR="00A301CC" w:rsidRPr="00D12E0A" w:rsidRDefault="00A301CC"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D12E0A">
              <w:rPr>
                <w:rFonts w:cstheme="minorHAnsi"/>
                <w:sz w:val="24"/>
                <w:szCs w:val="24"/>
              </w:rPr>
              <w:t>. Almuerzo en Barcelona</w:t>
            </w:r>
          </w:p>
        </w:tc>
        <w:tc>
          <w:tcPr>
            <w:tcW w:w="5382" w:type="dxa"/>
          </w:tcPr>
          <w:p w14:paraId="3EC90EFF" w14:textId="77777777" w:rsidR="00A301CC" w:rsidRPr="00D12E0A" w:rsidRDefault="00A301CC" w:rsidP="009733B7">
            <w:pPr>
              <w:widowControl w:val="0"/>
              <w:tabs>
                <w:tab w:val="left" w:pos="60"/>
              </w:tabs>
              <w:autoSpaceDE w:val="0"/>
              <w:autoSpaceDN w:val="0"/>
              <w:adjustRightInd w:val="0"/>
              <w:spacing w:line="288" w:lineRule="auto"/>
              <w:textAlignment w:val="center"/>
              <w:rPr>
                <w:rFonts w:cstheme="minorHAnsi"/>
                <w:sz w:val="24"/>
                <w:szCs w:val="24"/>
              </w:rPr>
            </w:pPr>
          </w:p>
        </w:tc>
      </w:tr>
      <w:tr w:rsidR="00D12E0A" w:rsidRPr="00D12E0A" w14:paraId="1B516830" w14:textId="42511791" w:rsidTr="00A301CC">
        <w:tc>
          <w:tcPr>
            <w:tcW w:w="5382" w:type="dxa"/>
            <w:gridSpan w:val="2"/>
          </w:tcPr>
          <w:p w14:paraId="27163DE6" w14:textId="01E84CA0" w:rsidR="00A301CC" w:rsidRPr="00D12E0A" w:rsidRDefault="00A301CC" w:rsidP="009733B7">
            <w:pPr>
              <w:widowControl w:val="0"/>
              <w:tabs>
                <w:tab w:val="left" w:pos="60"/>
              </w:tabs>
              <w:autoSpaceDE w:val="0"/>
              <w:autoSpaceDN w:val="0"/>
              <w:adjustRightInd w:val="0"/>
              <w:spacing w:line="288" w:lineRule="auto"/>
              <w:textAlignment w:val="center"/>
              <w:rPr>
                <w:rFonts w:cstheme="minorHAnsi"/>
                <w:sz w:val="24"/>
                <w:szCs w:val="24"/>
              </w:rPr>
            </w:pPr>
            <w:r w:rsidRPr="00D12E0A">
              <w:rPr>
                <w:rFonts w:cstheme="minorHAnsi"/>
                <w:sz w:val="24"/>
                <w:szCs w:val="24"/>
              </w:rPr>
              <w:t>. Almuerzo en Toledo</w:t>
            </w:r>
          </w:p>
        </w:tc>
        <w:tc>
          <w:tcPr>
            <w:tcW w:w="5382" w:type="dxa"/>
          </w:tcPr>
          <w:p w14:paraId="3C01ED31" w14:textId="77777777" w:rsidR="00A301CC" w:rsidRPr="00D12E0A" w:rsidRDefault="00A301CC" w:rsidP="009733B7">
            <w:pPr>
              <w:widowControl w:val="0"/>
              <w:tabs>
                <w:tab w:val="left" w:pos="60"/>
              </w:tabs>
              <w:autoSpaceDE w:val="0"/>
              <w:autoSpaceDN w:val="0"/>
              <w:adjustRightInd w:val="0"/>
              <w:spacing w:line="288" w:lineRule="auto"/>
              <w:textAlignment w:val="center"/>
              <w:rPr>
                <w:rFonts w:cstheme="minorHAnsi"/>
                <w:sz w:val="24"/>
                <w:szCs w:val="24"/>
              </w:rPr>
            </w:pPr>
          </w:p>
        </w:tc>
      </w:tr>
    </w:tbl>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D12E0A" w:rsidRPr="00D12E0A" w14:paraId="49428D59" w14:textId="77777777" w:rsidTr="00DE63A9">
        <w:tc>
          <w:tcPr>
            <w:tcW w:w="5382" w:type="dxa"/>
          </w:tcPr>
          <w:p w14:paraId="413FD7B2" w14:textId="77777777" w:rsidR="004E10B1" w:rsidRPr="00D12E0A" w:rsidRDefault="004E10B1" w:rsidP="009733B7">
            <w:pPr>
              <w:tabs>
                <w:tab w:val="left" w:pos="60"/>
              </w:tabs>
              <w:adjustRightInd w:val="0"/>
              <w:spacing w:line="288" w:lineRule="auto"/>
              <w:textAlignment w:val="center"/>
              <w:rPr>
                <w:rFonts w:cstheme="minorHAnsi"/>
                <w:sz w:val="24"/>
                <w:szCs w:val="24"/>
              </w:rPr>
            </w:pPr>
            <w:r w:rsidRPr="00D12E0A">
              <w:rPr>
                <w:rFonts w:cstheme="minorHAnsi"/>
                <w:sz w:val="24"/>
                <w:szCs w:val="24"/>
              </w:rPr>
              <w:t>. Cena y Espectáculo de Fados en Lisboa</w:t>
            </w:r>
          </w:p>
        </w:tc>
      </w:tr>
      <w:tr w:rsidR="00D12E0A" w:rsidRPr="00D12E0A" w14:paraId="30A35392" w14:textId="77777777" w:rsidTr="00DE63A9">
        <w:tc>
          <w:tcPr>
            <w:tcW w:w="5382" w:type="dxa"/>
          </w:tcPr>
          <w:p w14:paraId="19356654" w14:textId="77777777" w:rsidR="004E10B1" w:rsidRPr="00D12E0A" w:rsidRDefault="004E10B1" w:rsidP="009733B7">
            <w:pPr>
              <w:tabs>
                <w:tab w:val="left" w:pos="60"/>
              </w:tabs>
              <w:adjustRightInd w:val="0"/>
              <w:spacing w:line="288" w:lineRule="auto"/>
              <w:textAlignment w:val="center"/>
              <w:rPr>
                <w:rFonts w:cstheme="minorHAnsi"/>
                <w:sz w:val="24"/>
                <w:szCs w:val="24"/>
              </w:rPr>
            </w:pPr>
            <w:r w:rsidRPr="00D12E0A">
              <w:rPr>
                <w:rFonts w:cstheme="minorHAnsi"/>
                <w:sz w:val="24"/>
                <w:szCs w:val="24"/>
              </w:rPr>
              <w:t>. Cena en Fátima</w:t>
            </w:r>
          </w:p>
        </w:tc>
      </w:tr>
      <w:tr w:rsidR="00D12E0A" w:rsidRPr="00D12E0A" w14:paraId="5052C1C1" w14:textId="77777777" w:rsidTr="00DE63A9">
        <w:tc>
          <w:tcPr>
            <w:tcW w:w="5382" w:type="dxa"/>
          </w:tcPr>
          <w:p w14:paraId="04C9E494" w14:textId="0626AB67" w:rsidR="004E10B1" w:rsidRPr="00D12E0A" w:rsidRDefault="004E10B1" w:rsidP="009733B7">
            <w:pPr>
              <w:tabs>
                <w:tab w:val="left" w:pos="60"/>
              </w:tabs>
              <w:adjustRightInd w:val="0"/>
              <w:spacing w:line="288" w:lineRule="auto"/>
              <w:textAlignment w:val="center"/>
              <w:rPr>
                <w:rFonts w:cstheme="minorHAnsi"/>
                <w:sz w:val="24"/>
                <w:szCs w:val="24"/>
              </w:rPr>
            </w:pPr>
            <w:r w:rsidRPr="00D12E0A">
              <w:rPr>
                <w:rFonts w:cstheme="minorHAnsi"/>
                <w:sz w:val="24"/>
                <w:szCs w:val="24"/>
              </w:rPr>
              <w:t xml:space="preserve">. </w:t>
            </w:r>
            <w:r w:rsidR="00C25BD5" w:rsidRPr="00D12E0A">
              <w:rPr>
                <w:rFonts w:asciiTheme="majorHAnsi" w:hAnsiTheme="majorHAnsi" w:cstheme="majorHAnsi"/>
              </w:rPr>
              <w:t>Almuerzo en Coímbra</w:t>
            </w:r>
          </w:p>
        </w:tc>
      </w:tr>
      <w:tr w:rsidR="00D12E0A" w:rsidRPr="00D12E0A" w14:paraId="55C4B44B" w14:textId="77777777" w:rsidTr="00DE63A9">
        <w:tc>
          <w:tcPr>
            <w:tcW w:w="5382" w:type="dxa"/>
          </w:tcPr>
          <w:p w14:paraId="11DFE79A" w14:textId="77777777" w:rsidR="004E10B1" w:rsidRPr="00D12E0A" w:rsidRDefault="004E10B1" w:rsidP="009733B7">
            <w:pPr>
              <w:tabs>
                <w:tab w:val="left" w:pos="60"/>
              </w:tabs>
              <w:adjustRightInd w:val="0"/>
              <w:spacing w:line="288" w:lineRule="auto"/>
              <w:textAlignment w:val="center"/>
              <w:rPr>
                <w:rFonts w:cstheme="minorHAnsi"/>
                <w:sz w:val="24"/>
                <w:szCs w:val="24"/>
              </w:rPr>
            </w:pPr>
            <w:r w:rsidRPr="00D12E0A">
              <w:rPr>
                <w:rFonts w:cstheme="minorHAnsi"/>
                <w:sz w:val="24"/>
                <w:szCs w:val="24"/>
              </w:rPr>
              <w:t xml:space="preserve">. Almuerzo en </w:t>
            </w:r>
            <w:proofErr w:type="spellStart"/>
            <w:r w:rsidRPr="00D12E0A">
              <w:rPr>
                <w:rFonts w:cstheme="minorHAnsi"/>
                <w:sz w:val="24"/>
                <w:szCs w:val="24"/>
              </w:rPr>
              <w:t>Guimaraes</w:t>
            </w:r>
            <w:proofErr w:type="spellEnd"/>
          </w:p>
        </w:tc>
      </w:tr>
      <w:tr w:rsidR="00D12E0A" w:rsidRPr="00D12E0A" w14:paraId="6472B6EF" w14:textId="77777777" w:rsidTr="00DE63A9">
        <w:tc>
          <w:tcPr>
            <w:tcW w:w="5382" w:type="dxa"/>
          </w:tcPr>
          <w:p w14:paraId="764587AC" w14:textId="77777777" w:rsidR="004E10B1" w:rsidRPr="00D12E0A" w:rsidRDefault="004E10B1" w:rsidP="009733B7">
            <w:pPr>
              <w:tabs>
                <w:tab w:val="left" w:pos="60"/>
              </w:tabs>
              <w:adjustRightInd w:val="0"/>
              <w:spacing w:line="288" w:lineRule="auto"/>
              <w:textAlignment w:val="center"/>
              <w:rPr>
                <w:rFonts w:cstheme="minorHAnsi"/>
                <w:sz w:val="24"/>
                <w:szCs w:val="24"/>
              </w:rPr>
            </w:pPr>
            <w:r w:rsidRPr="00D12E0A">
              <w:rPr>
                <w:rFonts w:cstheme="minorHAnsi"/>
                <w:sz w:val="24"/>
                <w:szCs w:val="24"/>
              </w:rPr>
              <w:t>. Almuerzo en Oporto</w:t>
            </w:r>
          </w:p>
        </w:tc>
      </w:tr>
    </w:tbl>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D12E0A" w:rsidRPr="00D12E0A" w14:paraId="54C02C7B" w14:textId="77777777" w:rsidTr="002174CD">
        <w:tc>
          <w:tcPr>
            <w:tcW w:w="5382" w:type="dxa"/>
          </w:tcPr>
          <w:p w14:paraId="12A29D4B" w14:textId="77777777" w:rsidR="00834A60" w:rsidRDefault="00834A60"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8456FE3" w14:textId="77777777" w:rsidR="003026B0" w:rsidRDefault="003026B0"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087C629" w14:textId="77777777" w:rsidR="003026B0" w:rsidRPr="00D12E0A" w:rsidRDefault="003026B0" w:rsidP="009733B7">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037904F7" w14:textId="77777777" w:rsidR="00834A60" w:rsidRPr="00D12E0A" w:rsidRDefault="00834A60" w:rsidP="009733B7">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D12E0A">
              <w:rPr>
                <w:rFonts w:eastAsia="Avenir Next Condensed" w:cstheme="minorHAnsi"/>
                <w:b/>
                <w:bCs/>
                <w:sz w:val="24"/>
                <w:szCs w:val="24"/>
                <w:lang w:eastAsia="es-ES" w:bidi="es-ES"/>
              </w:rPr>
              <w:lastRenderedPageBreak/>
              <w:t>VISITAS</w:t>
            </w:r>
          </w:p>
        </w:tc>
      </w:tr>
      <w:tr w:rsidR="00D12E0A" w:rsidRPr="00D12E0A" w14:paraId="58D4A2A1" w14:textId="77777777" w:rsidTr="002174CD">
        <w:tc>
          <w:tcPr>
            <w:tcW w:w="5382" w:type="dxa"/>
          </w:tcPr>
          <w:p w14:paraId="6B773FBA" w14:textId="77777777" w:rsidR="00834A60" w:rsidRPr="00D12E0A" w:rsidRDefault="00834A60" w:rsidP="009733B7">
            <w:pPr>
              <w:widowControl w:val="0"/>
              <w:tabs>
                <w:tab w:val="left" w:pos="60"/>
              </w:tabs>
              <w:autoSpaceDE w:val="0"/>
              <w:autoSpaceDN w:val="0"/>
              <w:adjustRightInd w:val="0"/>
              <w:spacing w:line="288" w:lineRule="auto"/>
              <w:textAlignment w:val="center"/>
              <w:rPr>
                <w:rFonts w:cstheme="minorHAnsi"/>
                <w:sz w:val="24"/>
                <w:szCs w:val="24"/>
              </w:rPr>
            </w:pPr>
            <w:r w:rsidRPr="00D12E0A">
              <w:rPr>
                <w:rFonts w:cstheme="minorHAnsi"/>
                <w:sz w:val="24"/>
                <w:szCs w:val="24"/>
              </w:rPr>
              <w:lastRenderedPageBreak/>
              <w:t xml:space="preserve">. Visita Estadio Santiago Bernabéu </w:t>
            </w:r>
          </w:p>
        </w:tc>
      </w:tr>
      <w:tr w:rsidR="00D12E0A" w:rsidRPr="00D12E0A" w14:paraId="0C6DF4FC" w14:textId="77777777" w:rsidTr="002174CD">
        <w:tc>
          <w:tcPr>
            <w:tcW w:w="5382" w:type="dxa"/>
          </w:tcPr>
          <w:p w14:paraId="706FCF3B" w14:textId="77777777" w:rsidR="00834A60" w:rsidRPr="00D12E0A" w:rsidRDefault="00834A60" w:rsidP="009733B7">
            <w:pPr>
              <w:widowControl w:val="0"/>
              <w:tabs>
                <w:tab w:val="left" w:pos="60"/>
              </w:tabs>
              <w:autoSpaceDE w:val="0"/>
              <w:autoSpaceDN w:val="0"/>
              <w:adjustRightInd w:val="0"/>
              <w:spacing w:line="288" w:lineRule="auto"/>
              <w:textAlignment w:val="center"/>
              <w:rPr>
                <w:rFonts w:cstheme="minorHAnsi"/>
                <w:sz w:val="24"/>
                <w:szCs w:val="24"/>
              </w:rPr>
            </w:pPr>
            <w:r w:rsidRPr="00D12E0A">
              <w:rPr>
                <w:rFonts w:cstheme="minorHAnsi"/>
                <w:sz w:val="24"/>
                <w:szCs w:val="24"/>
              </w:rPr>
              <w:t>. Excursión a Toledo</w:t>
            </w:r>
          </w:p>
        </w:tc>
      </w:tr>
    </w:tbl>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D12E0A" w:rsidRPr="00D12E0A" w14:paraId="1668422A" w14:textId="77777777" w:rsidTr="00DE63A9">
        <w:tc>
          <w:tcPr>
            <w:tcW w:w="5382" w:type="dxa"/>
          </w:tcPr>
          <w:p w14:paraId="06A58191" w14:textId="77777777" w:rsidR="00BD57FD" w:rsidRPr="00D12E0A" w:rsidRDefault="00BD57FD" w:rsidP="009733B7">
            <w:pPr>
              <w:tabs>
                <w:tab w:val="left" w:pos="60"/>
              </w:tabs>
              <w:adjustRightInd w:val="0"/>
              <w:spacing w:line="288" w:lineRule="auto"/>
              <w:textAlignment w:val="center"/>
              <w:rPr>
                <w:rFonts w:cstheme="minorHAnsi"/>
                <w:sz w:val="24"/>
                <w:szCs w:val="24"/>
              </w:rPr>
            </w:pPr>
            <w:r w:rsidRPr="00D12E0A">
              <w:rPr>
                <w:rFonts w:cstheme="minorHAnsi"/>
                <w:sz w:val="24"/>
                <w:szCs w:val="24"/>
              </w:rPr>
              <w:t>. Paseo en Barco por el río Duero en Oporto</w:t>
            </w:r>
          </w:p>
        </w:tc>
      </w:tr>
      <w:tr w:rsidR="00BD57FD" w:rsidRPr="00D12E0A" w14:paraId="114AB69E" w14:textId="77777777" w:rsidTr="00DE63A9">
        <w:tc>
          <w:tcPr>
            <w:tcW w:w="5382" w:type="dxa"/>
          </w:tcPr>
          <w:p w14:paraId="38BEF85C" w14:textId="77777777" w:rsidR="00BD57FD" w:rsidRPr="00D12E0A" w:rsidRDefault="00BD57FD" w:rsidP="009733B7">
            <w:pPr>
              <w:tabs>
                <w:tab w:val="left" w:pos="60"/>
              </w:tabs>
              <w:adjustRightInd w:val="0"/>
              <w:spacing w:line="288" w:lineRule="auto"/>
              <w:textAlignment w:val="center"/>
              <w:rPr>
                <w:rFonts w:cstheme="minorHAnsi"/>
                <w:sz w:val="24"/>
                <w:szCs w:val="24"/>
              </w:rPr>
            </w:pPr>
            <w:r w:rsidRPr="00D12E0A">
              <w:rPr>
                <w:rFonts w:cstheme="minorHAnsi"/>
                <w:sz w:val="24"/>
                <w:szCs w:val="24"/>
              </w:rPr>
              <w:t>. Visita Bodega de vino de Oporto con Degustación</w:t>
            </w:r>
          </w:p>
        </w:tc>
      </w:tr>
    </w:tbl>
    <w:p w14:paraId="67883B1E" w14:textId="1EBBEC1C" w:rsidR="00834A60" w:rsidRPr="00D12E0A" w:rsidRDefault="00834A60" w:rsidP="009733B7">
      <w:pPr>
        <w:spacing w:after="0" w:line="240" w:lineRule="auto"/>
        <w:jc w:val="both"/>
        <w:rPr>
          <w:rFonts w:eastAsia="Calibri" w:cstheme="minorHAnsi"/>
          <w:b/>
          <w:sz w:val="24"/>
          <w:szCs w:val="24"/>
        </w:rPr>
      </w:pPr>
    </w:p>
    <w:p w14:paraId="2A5DA3BF" w14:textId="77777777" w:rsidR="00834A60" w:rsidRPr="00D12E0A" w:rsidRDefault="00834A60" w:rsidP="009733B7">
      <w:pPr>
        <w:spacing w:after="0" w:line="240" w:lineRule="auto"/>
        <w:jc w:val="both"/>
        <w:rPr>
          <w:rFonts w:eastAsia="Calibri" w:cstheme="minorHAnsi"/>
          <w:b/>
          <w:sz w:val="24"/>
          <w:szCs w:val="24"/>
        </w:rPr>
      </w:pPr>
    </w:p>
    <w:p w14:paraId="7050D718" w14:textId="77777777" w:rsidR="00834A60" w:rsidRPr="00D12E0A" w:rsidRDefault="00834A60" w:rsidP="009733B7">
      <w:pPr>
        <w:spacing w:after="0" w:line="240" w:lineRule="auto"/>
        <w:jc w:val="both"/>
        <w:rPr>
          <w:rFonts w:cstheme="minorHAnsi"/>
          <w:b/>
          <w:sz w:val="24"/>
          <w:szCs w:val="24"/>
        </w:rPr>
      </w:pPr>
      <w:r w:rsidRPr="00D12E0A">
        <w:rPr>
          <w:rFonts w:cstheme="minorHAnsi"/>
          <w:b/>
          <w:sz w:val="24"/>
          <w:szCs w:val="24"/>
        </w:rPr>
        <w:t>EL PRECIO INCLUYE</w:t>
      </w:r>
    </w:p>
    <w:p w14:paraId="6858B4D1" w14:textId="44E5CA92" w:rsidR="00834A60" w:rsidRPr="00D12E0A" w:rsidRDefault="00834A60" w:rsidP="009733B7">
      <w:pPr>
        <w:pStyle w:val="Prrafodelista"/>
        <w:numPr>
          <w:ilvl w:val="0"/>
          <w:numId w:val="3"/>
        </w:numPr>
        <w:spacing w:after="0" w:line="240" w:lineRule="auto"/>
        <w:ind w:left="142" w:hanging="142"/>
        <w:jc w:val="both"/>
        <w:rPr>
          <w:rFonts w:cstheme="minorHAnsi"/>
          <w:sz w:val="24"/>
          <w:szCs w:val="24"/>
        </w:rPr>
      </w:pPr>
      <w:r w:rsidRPr="00D12E0A">
        <w:rPr>
          <w:rFonts w:cstheme="minorHAnsi"/>
          <w:sz w:val="24"/>
          <w:szCs w:val="24"/>
        </w:rPr>
        <w:t xml:space="preserve">Transporte </w:t>
      </w:r>
      <w:r w:rsidR="00AD6D1E" w:rsidRPr="00D12E0A">
        <w:rPr>
          <w:rFonts w:cstheme="minorHAnsi"/>
          <w:sz w:val="24"/>
          <w:szCs w:val="24"/>
        </w:rPr>
        <w:t xml:space="preserve">durante todo el recorrido europeo en unidades </w:t>
      </w:r>
      <w:bookmarkStart w:id="7" w:name="_Hlk140750379"/>
      <w:r w:rsidR="00AD6D1E" w:rsidRPr="00D12E0A">
        <w:rPr>
          <w:rFonts w:cstheme="minorHAnsi"/>
          <w:sz w:val="24"/>
          <w:szCs w:val="24"/>
        </w:rPr>
        <w:t xml:space="preserve">homologadas con la norma </w:t>
      </w:r>
      <w:proofErr w:type="gramStart"/>
      <w:r w:rsidR="00AD6D1E" w:rsidRPr="00D12E0A">
        <w:rPr>
          <w:rFonts w:cstheme="minorHAnsi"/>
          <w:sz w:val="24"/>
          <w:szCs w:val="24"/>
        </w:rPr>
        <w:t>Europea</w:t>
      </w:r>
      <w:proofErr w:type="gramEnd"/>
      <w:r w:rsidR="00AD6D1E" w:rsidRPr="00D12E0A">
        <w:rPr>
          <w:rFonts w:cstheme="minorHAnsi"/>
          <w:sz w:val="24"/>
          <w:szCs w:val="24"/>
        </w:rPr>
        <w:t>, con WI-FI incluido y choferes experimentados.</w:t>
      </w:r>
      <w:bookmarkEnd w:id="7"/>
    </w:p>
    <w:p w14:paraId="2E1DB4EE" w14:textId="77777777" w:rsidR="00834A60" w:rsidRPr="00D12E0A" w:rsidRDefault="00834A60" w:rsidP="009733B7">
      <w:pPr>
        <w:pStyle w:val="Prrafodelista"/>
        <w:numPr>
          <w:ilvl w:val="0"/>
          <w:numId w:val="1"/>
        </w:numPr>
        <w:spacing w:after="0" w:line="240" w:lineRule="auto"/>
        <w:ind w:left="142" w:hanging="142"/>
        <w:jc w:val="both"/>
        <w:rPr>
          <w:rFonts w:cstheme="minorHAnsi"/>
          <w:sz w:val="24"/>
          <w:szCs w:val="24"/>
        </w:rPr>
      </w:pPr>
      <w:r w:rsidRPr="00D12E0A">
        <w:rPr>
          <w:rFonts w:cstheme="minorHAnsi"/>
          <w:sz w:val="24"/>
          <w:szCs w:val="24"/>
        </w:rPr>
        <w:t>Acompañamiento de Guía correo desde el inicio hasta el fin del circuito.</w:t>
      </w:r>
    </w:p>
    <w:p w14:paraId="44B2E3BB" w14:textId="77777777" w:rsidR="00834A60" w:rsidRPr="00D12E0A" w:rsidRDefault="00834A60" w:rsidP="009733B7">
      <w:pPr>
        <w:pStyle w:val="Prrafodelista"/>
        <w:numPr>
          <w:ilvl w:val="0"/>
          <w:numId w:val="1"/>
        </w:numPr>
        <w:spacing w:after="0" w:line="240" w:lineRule="auto"/>
        <w:ind w:left="142" w:hanging="142"/>
        <w:jc w:val="both"/>
        <w:rPr>
          <w:rFonts w:cstheme="minorHAnsi"/>
          <w:sz w:val="24"/>
          <w:szCs w:val="24"/>
        </w:rPr>
      </w:pPr>
      <w:r w:rsidRPr="00D12E0A">
        <w:rPr>
          <w:rFonts w:cstheme="minorHAnsi"/>
          <w:sz w:val="24"/>
          <w:szCs w:val="24"/>
        </w:rPr>
        <w:t>Traslados de llegada y salida del aeropuerto a hotel y viceversa.</w:t>
      </w:r>
    </w:p>
    <w:p w14:paraId="3A98F786" w14:textId="779AF707" w:rsidR="00AD6D1E" w:rsidRPr="00D12E0A" w:rsidRDefault="00AD6D1E" w:rsidP="009733B7">
      <w:pPr>
        <w:pStyle w:val="Prrafodelista"/>
        <w:numPr>
          <w:ilvl w:val="0"/>
          <w:numId w:val="1"/>
        </w:numPr>
        <w:spacing w:after="0" w:line="240" w:lineRule="auto"/>
        <w:ind w:left="142" w:hanging="142"/>
        <w:jc w:val="both"/>
        <w:rPr>
          <w:rFonts w:cstheme="minorHAnsi"/>
          <w:sz w:val="24"/>
          <w:szCs w:val="24"/>
          <w:lang w:val="pt-BR"/>
        </w:rPr>
      </w:pPr>
      <w:r w:rsidRPr="00D12E0A">
        <w:rPr>
          <w:rFonts w:cstheme="minorHAnsi"/>
          <w:sz w:val="24"/>
          <w:szCs w:val="24"/>
        </w:rPr>
        <w:t xml:space="preserve"> </w:t>
      </w:r>
      <w:r w:rsidRPr="00D12E0A">
        <w:rPr>
          <w:rFonts w:cstheme="minorHAnsi"/>
          <w:sz w:val="24"/>
          <w:szCs w:val="24"/>
          <w:lang w:val="pt-BR"/>
        </w:rPr>
        <w:t>Aéreo de Madrid a Lisboa</w:t>
      </w:r>
      <w:r w:rsidR="00A301CC" w:rsidRPr="00D12E0A">
        <w:rPr>
          <w:rFonts w:cstheme="minorHAnsi"/>
          <w:sz w:val="24"/>
          <w:szCs w:val="24"/>
          <w:lang w:val="pt-BR"/>
        </w:rPr>
        <w:t xml:space="preserve"> classe turista</w:t>
      </w:r>
    </w:p>
    <w:p w14:paraId="1DD74B89" w14:textId="77777777" w:rsidR="00834A60" w:rsidRPr="00D12E0A" w:rsidRDefault="00834A60" w:rsidP="009733B7">
      <w:pPr>
        <w:pStyle w:val="Prrafodelista"/>
        <w:numPr>
          <w:ilvl w:val="0"/>
          <w:numId w:val="1"/>
        </w:numPr>
        <w:spacing w:after="0" w:line="240" w:lineRule="auto"/>
        <w:ind w:left="142" w:hanging="142"/>
        <w:jc w:val="both"/>
        <w:rPr>
          <w:rFonts w:cstheme="minorHAnsi"/>
          <w:sz w:val="24"/>
          <w:szCs w:val="24"/>
        </w:rPr>
      </w:pPr>
      <w:r w:rsidRPr="00D12E0A">
        <w:rPr>
          <w:rFonts w:cstheme="minorHAnsi"/>
          <w:sz w:val="24"/>
          <w:szCs w:val="24"/>
        </w:rPr>
        <w:t>Alojamiento y desayuno Buffet en los hoteles indicados o de similar categoría Superior.</w:t>
      </w:r>
    </w:p>
    <w:p w14:paraId="67798F00" w14:textId="77777777" w:rsidR="00834A60" w:rsidRPr="00D12E0A" w:rsidRDefault="00834A60" w:rsidP="009733B7">
      <w:pPr>
        <w:pStyle w:val="Prrafodelista"/>
        <w:numPr>
          <w:ilvl w:val="0"/>
          <w:numId w:val="1"/>
        </w:numPr>
        <w:spacing w:after="0" w:line="240" w:lineRule="auto"/>
        <w:ind w:left="142" w:hanging="142"/>
        <w:jc w:val="both"/>
        <w:rPr>
          <w:rFonts w:cstheme="minorHAnsi"/>
          <w:sz w:val="24"/>
          <w:szCs w:val="24"/>
        </w:rPr>
      </w:pPr>
      <w:r w:rsidRPr="00D12E0A">
        <w:rPr>
          <w:rFonts w:cstheme="minorHAnsi"/>
          <w:sz w:val="24"/>
          <w:szCs w:val="24"/>
        </w:rPr>
        <w:t>Todas las tasas turísticas en las ciudades de pernocte.</w:t>
      </w:r>
    </w:p>
    <w:p w14:paraId="3D6FD0BC" w14:textId="77777777" w:rsidR="00834A60" w:rsidRPr="00D12E0A" w:rsidRDefault="00834A60" w:rsidP="009733B7">
      <w:pPr>
        <w:pStyle w:val="Prrafodelista"/>
        <w:numPr>
          <w:ilvl w:val="0"/>
          <w:numId w:val="1"/>
        </w:numPr>
        <w:spacing w:after="0" w:line="240" w:lineRule="auto"/>
        <w:ind w:left="142" w:hanging="142"/>
        <w:jc w:val="both"/>
        <w:rPr>
          <w:rFonts w:cstheme="minorHAnsi"/>
          <w:sz w:val="24"/>
          <w:szCs w:val="24"/>
        </w:rPr>
      </w:pPr>
      <w:r w:rsidRPr="00D12E0A">
        <w:rPr>
          <w:rFonts w:cstheme="minorHAnsi"/>
          <w:sz w:val="24"/>
          <w:szCs w:val="24"/>
        </w:rPr>
        <w:t>Guías locales para las visitas de las ciudades tal como se indica en el itinerario.</w:t>
      </w:r>
    </w:p>
    <w:p w14:paraId="0A8D9F00" w14:textId="322F9BA7" w:rsidR="00834A60" w:rsidRPr="00D12E0A" w:rsidRDefault="00834A60" w:rsidP="009733B7">
      <w:pPr>
        <w:pStyle w:val="Prrafodelista"/>
        <w:numPr>
          <w:ilvl w:val="0"/>
          <w:numId w:val="1"/>
        </w:numPr>
        <w:spacing w:after="0" w:line="240" w:lineRule="auto"/>
        <w:ind w:left="142" w:hanging="142"/>
        <w:jc w:val="both"/>
        <w:rPr>
          <w:rFonts w:cstheme="minorHAnsi"/>
          <w:sz w:val="24"/>
          <w:szCs w:val="24"/>
        </w:rPr>
      </w:pPr>
      <w:r w:rsidRPr="00D12E0A">
        <w:rPr>
          <w:rFonts w:cstheme="minorHAnsi"/>
          <w:sz w:val="24"/>
          <w:szCs w:val="24"/>
        </w:rPr>
        <w:t xml:space="preserve">Seguro </w:t>
      </w:r>
      <w:r w:rsidR="00EE77C8" w:rsidRPr="00D12E0A">
        <w:rPr>
          <w:rFonts w:cstheme="minorHAnsi"/>
          <w:sz w:val="24"/>
          <w:szCs w:val="24"/>
        </w:rPr>
        <w:t xml:space="preserve">TOTAL </w:t>
      </w:r>
      <w:r w:rsidRPr="00D12E0A">
        <w:rPr>
          <w:rFonts w:cstheme="minorHAnsi"/>
          <w:sz w:val="24"/>
          <w:szCs w:val="24"/>
        </w:rPr>
        <w:t>Trabax.</w:t>
      </w:r>
    </w:p>
    <w:p w14:paraId="687A0000" w14:textId="77777777" w:rsidR="00BC5478" w:rsidRDefault="00BC5478" w:rsidP="009733B7">
      <w:pPr>
        <w:spacing w:after="0"/>
        <w:rPr>
          <w:rFonts w:cstheme="minorHAnsi"/>
          <w:sz w:val="24"/>
          <w:szCs w:val="24"/>
        </w:rPr>
      </w:pPr>
    </w:p>
    <w:p w14:paraId="53C11C4B"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b/>
          <w:bCs/>
          <w:sz w:val="24"/>
          <w:szCs w:val="24"/>
          <w:lang w:eastAsia="es-ES"/>
        </w:rPr>
      </w:pPr>
      <w:bookmarkStart w:id="8" w:name="_Hlk157442149"/>
      <w:r w:rsidRPr="003026B0">
        <w:rPr>
          <w:rFonts w:ascii="Calibri" w:eastAsia="Calibri" w:hAnsi="Calibri" w:cs="Calibri"/>
          <w:b/>
          <w:bCs/>
          <w:sz w:val="24"/>
          <w:szCs w:val="24"/>
          <w:lang w:val="es-ES_tradnl" w:eastAsia="es-ES"/>
        </w:rPr>
        <w:t>El precio NO incluye.</w:t>
      </w:r>
    </w:p>
    <w:p w14:paraId="32675D29"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 xml:space="preserve">•Tiquetes aéreos nacionales ni internacionales. </w:t>
      </w:r>
    </w:p>
    <w:p w14:paraId="426DC7A9"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•Impuestos de aeropuertos</w:t>
      </w:r>
    </w:p>
    <w:p w14:paraId="0891691A"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•Propinas a guías, choferes, maleteros.</w:t>
      </w:r>
    </w:p>
    <w:p w14:paraId="4D79C198"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 xml:space="preserve">•Bebidas con las comidas. </w:t>
      </w:r>
    </w:p>
    <w:p w14:paraId="5304B212"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 xml:space="preserve">•Visitas y comidas mencionadas como incluidas en el Euro </w:t>
      </w:r>
      <w:proofErr w:type="gramStart"/>
      <w:r w:rsidRPr="003026B0">
        <w:rPr>
          <w:rFonts w:ascii="Calibri" w:eastAsia="Calibri" w:hAnsi="Calibri" w:cs="Calibri"/>
          <w:sz w:val="24"/>
          <w:szCs w:val="24"/>
          <w:lang w:val="es-ES_tradnl" w:eastAsia="es-ES"/>
        </w:rPr>
        <w:t>Pack  (</w:t>
      </w:r>
      <w:proofErr w:type="gramEnd"/>
      <w:r w:rsidRPr="003026B0">
        <w:rPr>
          <w:rFonts w:ascii="Calibri" w:eastAsia="Calibri" w:hAnsi="Calibri" w:cs="Calibri"/>
          <w:sz w:val="24"/>
          <w:szCs w:val="24"/>
          <w:lang w:val="es-ES_tradnl" w:eastAsia="es-ES"/>
        </w:rPr>
        <w:t>costo adicional).</w:t>
      </w:r>
    </w:p>
    <w:p w14:paraId="76302BCF"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•Visitas mencionadas como opcionales o las que el guía correo ofrezca para aprovechar el tiempo libre.</w:t>
      </w:r>
    </w:p>
    <w:p w14:paraId="310DAB25"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 xml:space="preserve">•Gastos bancarios del 2% </w:t>
      </w:r>
    </w:p>
    <w:p w14:paraId="746B8986"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 xml:space="preserve">•Gastos de visados. </w:t>
      </w:r>
    </w:p>
    <w:p w14:paraId="5C87C6C6"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5FE185C0"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 xml:space="preserve">•Seguro médico se recomienda viajar con uno con cobertura mundial. </w:t>
      </w:r>
    </w:p>
    <w:p w14:paraId="69D4FF33"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3026B0">
        <w:rPr>
          <w:rFonts w:ascii="Calibri" w:eastAsia="Calibri" w:hAnsi="Calibri" w:cs="Calibri"/>
          <w:sz w:val="24"/>
          <w:szCs w:val="24"/>
          <w:lang w:val="es-ES_tradnl" w:eastAsia="es-ES"/>
        </w:rPr>
        <w:t>•En general ningún servicio que no esté claramente especificado en el presente itinerario.</w:t>
      </w:r>
    </w:p>
    <w:p w14:paraId="2B4F294F" w14:textId="77777777" w:rsidR="003026B0" w:rsidRPr="003026B0" w:rsidRDefault="003026B0" w:rsidP="003026B0">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16F0971D" w14:textId="77777777" w:rsidR="003026B0" w:rsidRPr="003026B0" w:rsidRDefault="003026B0" w:rsidP="003026B0">
      <w:pPr>
        <w:kinsoku w:val="0"/>
        <w:overflowPunct w:val="0"/>
        <w:autoSpaceDE w:val="0"/>
        <w:autoSpaceDN w:val="0"/>
        <w:adjustRightInd w:val="0"/>
        <w:spacing w:after="0" w:line="240" w:lineRule="auto"/>
        <w:jc w:val="both"/>
        <w:rPr>
          <w:rFonts w:ascii="Rockwell" w:eastAsia="Calibri" w:hAnsi="Rockwell" w:cs="Arial"/>
          <w:lang w:val="es-ES_tradnl" w:eastAsia="es-ES"/>
        </w:rPr>
      </w:pPr>
    </w:p>
    <w:p w14:paraId="26E1FE17" w14:textId="59DB8D18" w:rsidR="003026B0" w:rsidRPr="003026B0" w:rsidRDefault="003026B0" w:rsidP="003026B0">
      <w:pPr>
        <w:widowControl w:val="0"/>
        <w:autoSpaceDE w:val="0"/>
        <w:autoSpaceDN w:val="0"/>
        <w:spacing w:after="0" w:line="240" w:lineRule="auto"/>
        <w:rPr>
          <w:rFonts w:ascii="Calibri" w:eastAsia="Calibri" w:hAnsi="Calibri" w:cs="Calibri"/>
          <w:sz w:val="18"/>
          <w:szCs w:val="18"/>
          <w:lang w:eastAsia="es-ES"/>
        </w:rPr>
      </w:pPr>
      <w:r w:rsidRPr="003026B0">
        <w:rPr>
          <w:rFonts w:ascii="Arial" w:eastAsia="Calibri" w:hAnsi="Arial" w:cs="Arial"/>
          <w:noProof/>
          <w:sz w:val="20"/>
          <w:szCs w:val="20"/>
          <w:lang w:eastAsia="es-ES"/>
        </w:rPr>
        <w:drawing>
          <wp:inline distT="0" distB="0" distL="0" distR="0" wp14:anchorId="2BB4D7A2" wp14:editId="1D66E933">
            <wp:extent cx="6408819" cy="907363"/>
            <wp:effectExtent l="0" t="0" r="0" b="7620"/>
            <wp:docPr id="20211821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4062" cy="919432"/>
                    </a:xfrm>
                    <a:prstGeom prst="rect">
                      <a:avLst/>
                    </a:prstGeom>
                    <a:noFill/>
                    <a:ln>
                      <a:noFill/>
                    </a:ln>
                  </pic:spPr>
                </pic:pic>
              </a:graphicData>
            </a:graphic>
          </wp:inline>
        </w:drawing>
      </w:r>
      <w:bookmarkEnd w:id="8"/>
    </w:p>
    <w:p w14:paraId="427F60E4" w14:textId="77777777" w:rsidR="003026B0" w:rsidRPr="00D12E0A" w:rsidRDefault="003026B0" w:rsidP="009733B7">
      <w:pPr>
        <w:spacing w:after="0"/>
        <w:rPr>
          <w:rFonts w:cstheme="minorHAnsi"/>
          <w:sz w:val="24"/>
          <w:szCs w:val="24"/>
        </w:rPr>
      </w:pPr>
    </w:p>
    <w:sectPr w:rsidR="003026B0" w:rsidRPr="00D12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AF" w:usb1="5000204A" w:usb2="00000000" w:usb3="00000000" w:csb0="0000009B" w:csb1="00000000"/>
  </w:font>
  <w:font w:name="Rockwell">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587D0E"/>
    <w:multiLevelType w:val="hybridMultilevel"/>
    <w:tmpl w:val="BC5E0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2364A8"/>
    <w:multiLevelType w:val="hybridMultilevel"/>
    <w:tmpl w:val="A914D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1303568">
    <w:abstractNumId w:val="0"/>
  </w:num>
  <w:num w:numId="2" w16cid:durableId="833767066">
    <w:abstractNumId w:val="1"/>
  </w:num>
  <w:num w:numId="3" w16cid:durableId="1645425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fX44IS2tmqRMMQUe9nTh8pB4F2NByenHCJxlT/crvdFo/bj0Ab5cdEuTl4SBMRJhoh362vJkQJMNc9NOjes4ow==" w:salt="cNcWnjCZMvKPuRM1p5cg6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97"/>
    <w:rsid w:val="00012BE7"/>
    <w:rsid w:val="0003339A"/>
    <w:rsid w:val="00091954"/>
    <w:rsid w:val="000F625C"/>
    <w:rsid w:val="001169B4"/>
    <w:rsid w:val="001315B3"/>
    <w:rsid w:val="00192876"/>
    <w:rsid w:val="001A292C"/>
    <w:rsid w:val="001A4814"/>
    <w:rsid w:val="001B3F65"/>
    <w:rsid w:val="001C08A9"/>
    <w:rsid w:val="001C69B6"/>
    <w:rsid w:val="001D41A5"/>
    <w:rsid w:val="00253C7F"/>
    <w:rsid w:val="00271497"/>
    <w:rsid w:val="002C2122"/>
    <w:rsid w:val="002D4121"/>
    <w:rsid w:val="002F1217"/>
    <w:rsid w:val="003026B0"/>
    <w:rsid w:val="00332D92"/>
    <w:rsid w:val="00352AE3"/>
    <w:rsid w:val="00355416"/>
    <w:rsid w:val="00391F7E"/>
    <w:rsid w:val="0043338A"/>
    <w:rsid w:val="00433D35"/>
    <w:rsid w:val="00436BDC"/>
    <w:rsid w:val="00437A05"/>
    <w:rsid w:val="00443B4C"/>
    <w:rsid w:val="00470850"/>
    <w:rsid w:val="004B2BCC"/>
    <w:rsid w:val="004B2EA4"/>
    <w:rsid w:val="004E10B1"/>
    <w:rsid w:val="004F25FE"/>
    <w:rsid w:val="004F4365"/>
    <w:rsid w:val="0050068B"/>
    <w:rsid w:val="0054326E"/>
    <w:rsid w:val="006076B9"/>
    <w:rsid w:val="00612B54"/>
    <w:rsid w:val="006136CF"/>
    <w:rsid w:val="00631F9A"/>
    <w:rsid w:val="00645AB5"/>
    <w:rsid w:val="00664506"/>
    <w:rsid w:val="00680AA0"/>
    <w:rsid w:val="006D3F26"/>
    <w:rsid w:val="006E318C"/>
    <w:rsid w:val="006E6386"/>
    <w:rsid w:val="006F0D1C"/>
    <w:rsid w:val="0070714E"/>
    <w:rsid w:val="007A30FB"/>
    <w:rsid w:val="007C0B54"/>
    <w:rsid w:val="007F00DE"/>
    <w:rsid w:val="0081534A"/>
    <w:rsid w:val="00834A60"/>
    <w:rsid w:val="0087656F"/>
    <w:rsid w:val="008919CD"/>
    <w:rsid w:val="008D3A89"/>
    <w:rsid w:val="008E20F8"/>
    <w:rsid w:val="008E30C7"/>
    <w:rsid w:val="008E339E"/>
    <w:rsid w:val="00906995"/>
    <w:rsid w:val="00941E26"/>
    <w:rsid w:val="00963617"/>
    <w:rsid w:val="009733B7"/>
    <w:rsid w:val="00983156"/>
    <w:rsid w:val="009B4227"/>
    <w:rsid w:val="009E2108"/>
    <w:rsid w:val="009F2DF3"/>
    <w:rsid w:val="00A1630B"/>
    <w:rsid w:val="00A301CC"/>
    <w:rsid w:val="00A77598"/>
    <w:rsid w:val="00AB695A"/>
    <w:rsid w:val="00AD6D1E"/>
    <w:rsid w:val="00BC5478"/>
    <w:rsid w:val="00BD57FD"/>
    <w:rsid w:val="00BE16F8"/>
    <w:rsid w:val="00BF1111"/>
    <w:rsid w:val="00C25BD5"/>
    <w:rsid w:val="00C72E94"/>
    <w:rsid w:val="00C8237C"/>
    <w:rsid w:val="00C9347F"/>
    <w:rsid w:val="00D12E0A"/>
    <w:rsid w:val="00D57FD2"/>
    <w:rsid w:val="00DB67F3"/>
    <w:rsid w:val="00DD2AE1"/>
    <w:rsid w:val="00DD58E9"/>
    <w:rsid w:val="00DE615D"/>
    <w:rsid w:val="00DF75DE"/>
    <w:rsid w:val="00E10409"/>
    <w:rsid w:val="00E27050"/>
    <w:rsid w:val="00E36865"/>
    <w:rsid w:val="00E535CA"/>
    <w:rsid w:val="00E54970"/>
    <w:rsid w:val="00E86E1B"/>
    <w:rsid w:val="00EA4C55"/>
    <w:rsid w:val="00EA63E3"/>
    <w:rsid w:val="00EC51A8"/>
    <w:rsid w:val="00ED646A"/>
    <w:rsid w:val="00EE77C8"/>
    <w:rsid w:val="00F46441"/>
    <w:rsid w:val="00F94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90A"/>
  <w15:chartTrackingRefBased/>
  <w15:docId w15:val="{3805360C-9C78-4753-A784-70860416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433D35"/>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433D35"/>
    <w:rPr>
      <w:rFonts w:ascii="AvenirNextCondensed-DemiBold" w:hAnsi="AvenirNextCondensed-DemiBold" w:hint="default"/>
      <w:b/>
      <w:bCs/>
      <w:i w:val="0"/>
      <w:iCs w:val="0"/>
      <w:color w:val="3EAD48"/>
      <w:sz w:val="16"/>
      <w:szCs w:val="16"/>
    </w:rPr>
  </w:style>
  <w:style w:type="paragraph" w:styleId="Prrafodelista">
    <w:name w:val="List Paragraph"/>
    <w:basedOn w:val="Normal"/>
    <w:uiPriority w:val="34"/>
    <w:qFormat/>
    <w:rsid w:val="00834A60"/>
    <w:pPr>
      <w:ind w:left="720"/>
      <w:contextualSpacing/>
    </w:pPr>
  </w:style>
  <w:style w:type="table" w:customStyle="1" w:styleId="Tablaconcuadrcula2">
    <w:name w:val="Tabla con cuadrícula2"/>
    <w:basedOn w:val="Tablanormal"/>
    <w:next w:val="Tablaconcuadrcula"/>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A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2AE3"/>
    <w:rPr>
      <w:b/>
      <w:bCs/>
    </w:rPr>
  </w:style>
  <w:style w:type="paragraph" w:customStyle="1" w:styleId="xmsonormal">
    <w:name w:val="x_msonormal"/>
    <w:basedOn w:val="Normal"/>
    <w:rsid w:val="004E10B1"/>
    <w:pPr>
      <w:spacing w:after="0" w:line="240" w:lineRule="auto"/>
    </w:pPr>
    <w:rPr>
      <w:rFonts w:ascii="Calibri" w:hAnsi="Calibri" w:cs="Calibri"/>
      <w:lang w:eastAsia="es-ES"/>
    </w:rPr>
  </w:style>
  <w:style w:type="paragraph" w:customStyle="1" w:styleId="Ningnestilodeprrafo">
    <w:name w:val="[Ningún estilo de párrafo]"/>
    <w:rsid w:val="0096361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32827">
      <w:bodyDiv w:val="1"/>
      <w:marLeft w:val="0"/>
      <w:marRight w:val="0"/>
      <w:marTop w:val="0"/>
      <w:marBottom w:val="0"/>
      <w:divBdr>
        <w:top w:val="none" w:sz="0" w:space="0" w:color="auto"/>
        <w:left w:val="none" w:sz="0" w:space="0" w:color="auto"/>
        <w:bottom w:val="none" w:sz="0" w:space="0" w:color="auto"/>
        <w:right w:val="none" w:sz="0" w:space="0" w:color="auto"/>
      </w:divBdr>
    </w:div>
    <w:div w:id="68771749">
      <w:bodyDiv w:val="1"/>
      <w:marLeft w:val="0"/>
      <w:marRight w:val="0"/>
      <w:marTop w:val="0"/>
      <w:marBottom w:val="0"/>
      <w:divBdr>
        <w:top w:val="none" w:sz="0" w:space="0" w:color="auto"/>
        <w:left w:val="none" w:sz="0" w:space="0" w:color="auto"/>
        <w:bottom w:val="none" w:sz="0" w:space="0" w:color="auto"/>
        <w:right w:val="none" w:sz="0" w:space="0" w:color="auto"/>
      </w:divBdr>
    </w:div>
    <w:div w:id="176046091">
      <w:bodyDiv w:val="1"/>
      <w:marLeft w:val="0"/>
      <w:marRight w:val="0"/>
      <w:marTop w:val="0"/>
      <w:marBottom w:val="0"/>
      <w:divBdr>
        <w:top w:val="none" w:sz="0" w:space="0" w:color="auto"/>
        <w:left w:val="none" w:sz="0" w:space="0" w:color="auto"/>
        <w:bottom w:val="none" w:sz="0" w:space="0" w:color="auto"/>
        <w:right w:val="none" w:sz="0" w:space="0" w:color="auto"/>
      </w:divBdr>
    </w:div>
    <w:div w:id="318462876">
      <w:bodyDiv w:val="1"/>
      <w:marLeft w:val="0"/>
      <w:marRight w:val="0"/>
      <w:marTop w:val="0"/>
      <w:marBottom w:val="0"/>
      <w:divBdr>
        <w:top w:val="none" w:sz="0" w:space="0" w:color="auto"/>
        <w:left w:val="none" w:sz="0" w:space="0" w:color="auto"/>
        <w:bottom w:val="none" w:sz="0" w:space="0" w:color="auto"/>
        <w:right w:val="none" w:sz="0" w:space="0" w:color="auto"/>
      </w:divBdr>
    </w:div>
    <w:div w:id="402488077">
      <w:bodyDiv w:val="1"/>
      <w:marLeft w:val="0"/>
      <w:marRight w:val="0"/>
      <w:marTop w:val="0"/>
      <w:marBottom w:val="0"/>
      <w:divBdr>
        <w:top w:val="none" w:sz="0" w:space="0" w:color="auto"/>
        <w:left w:val="none" w:sz="0" w:space="0" w:color="auto"/>
        <w:bottom w:val="none" w:sz="0" w:space="0" w:color="auto"/>
        <w:right w:val="none" w:sz="0" w:space="0" w:color="auto"/>
      </w:divBdr>
    </w:div>
    <w:div w:id="447747602">
      <w:bodyDiv w:val="1"/>
      <w:marLeft w:val="0"/>
      <w:marRight w:val="0"/>
      <w:marTop w:val="0"/>
      <w:marBottom w:val="0"/>
      <w:divBdr>
        <w:top w:val="none" w:sz="0" w:space="0" w:color="auto"/>
        <w:left w:val="none" w:sz="0" w:space="0" w:color="auto"/>
        <w:bottom w:val="none" w:sz="0" w:space="0" w:color="auto"/>
        <w:right w:val="none" w:sz="0" w:space="0" w:color="auto"/>
      </w:divBdr>
    </w:div>
    <w:div w:id="648944417">
      <w:bodyDiv w:val="1"/>
      <w:marLeft w:val="0"/>
      <w:marRight w:val="0"/>
      <w:marTop w:val="0"/>
      <w:marBottom w:val="0"/>
      <w:divBdr>
        <w:top w:val="none" w:sz="0" w:space="0" w:color="auto"/>
        <w:left w:val="none" w:sz="0" w:space="0" w:color="auto"/>
        <w:bottom w:val="none" w:sz="0" w:space="0" w:color="auto"/>
        <w:right w:val="none" w:sz="0" w:space="0" w:color="auto"/>
      </w:divBdr>
    </w:div>
    <w:div w:id="1064596405">
      <w:bodyDiv w:val="1"/>
      <w:marLeft w:val="0"/>
      <w:marRight w:val="0"/>
      <w:marTop w:val="0"/>
      <w:marBottom w:val="0"/>
      <w:divBdr>
        <w:top w:val="none" w:sz="0" w:space="0" w:color="auto"/>
        <w:left w:val="none" w:sz="0" w:space="0" w:color="auto"/>
        <w:bottom w:val="none" w:sz="0" w:space="0" w:color="auto"/>
        <w:right w:val="none" w:sz="0" w:space="0" w:color="auto"/>
      </w:divBdr>
    </w:div>
    <w:div w:id="21463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8173</Characters>
  <Application>Microsoft Office Word</Application>
  <DocSecurity>8</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OPERACIONES VIAJES CELTOUR</cp:lastModifiedBy>
  <cp:revision>3</cp:revision>
  <dcterms:created xsi:type="dcterms:W3CDTF">2024-04-30T21:16:00Z</dcterms:created>
  <dcterms:modified xsi:type="dcterms:W3CDTF">2024-04-30T21:16:00Z</dcterms:modified>
</cp:coreProperties>
</file>