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1C15E" w14:textId="705024BE" w:rsidR="00AC4687" w:rsidRPr="00C170DD" w:rsidRDefault="00684AE0" w:rsidP="00B41EFF">
      <w:pPr>
        <w:jc w:val="center"/>
        <w:rPr>
          <w:lang w:val="pt-BR"/>
        </w:rPr>
      </w:pPr>
      <w:r>
        <w:rPr>
          <w:noProof/>
          <w:lang w:val="en-US" w:eastAsia="en-US"/>
        </w:rPr>
        <w:drawing>
          <wp:anchor distT="0" distB="0" distL="114300" distR="114300" simplePos="0" relativeHeight="251659264" behindDoc="0" locked="0" layoutInCell="1" allowOverlap="1" wp14:anchorId="4D9E8DF9" wp14:editId="56B97A86">
            <wp:simplePos x="0" y="0"/>
            <wp:positionH relativeFrom="column">
              <wp:posOffset>0</wp:posOffset>
            </wp:positionH>
            <wp:positionV relativeFrom="paragraph">
              <wp:posOffset>1066800</wp:posOffset>
            </wp:positionV>
            <wp:extent cx="2676525" cy="1119505"/>
            <wp:effectExtent l="0" t="0" r="9525" b="4445"/>
            <wp:wrapThrough wrapText="bothSides">
              <wp:wrapPolygon edited="0">
                <wp:start x="0" y="0"/>
                <wp:lineTo x="0" y="21318"/>
                <wp:lineTo x="21523" y="21318"/>
                <wp:lineTo x="21523"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76525" cy="1119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229F4">
        <w:rPr>
          <w:noProof/>
          <w:lang w:val="en-US" w:eastAsia="en-US"/>
        </w:rPr>
        <w:drawing>
          <wp:inline distT="0" distB="0" distL="0" distR="0" wp14:anchorId="3D4DCD69" wp14:editId="3641A0D1">
            <wp:extent cx="2870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TBrush_Premi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70200" cy="1066800"/>
                    </a:xfrm>
                    <a:prstGeom prst="rect">
                      <a:avLst/>
                    </a:prstGeom>
                  </pic:spPr>
                </pic:pic>
              </a:graphicData>
            </a:graphic>
          </wp:inline>
        </w:drawing>
      </w:r>
    </w:p>
    <w:p w14:paraId="74D6F487" w14:textId="77777777" w:rsidR="007229F4" w:rsidRPr="00C170DD" w:rsidRDefault="007229F4" w:rsidP="00B41EFF">
      <w:pPr>
        <w:jc w:val="center"/>
        <w:rPr>
          <w:lang w:val="pt-BR"/>
        </w:rPr>
      </w:pPr>
    </w:p>
    <w:p w14:paraId="220D72CD" w14:textId="77777777" w:rsidR="00AC4687" w:rsidRPr="00C170DD" w:rsidRDefault="00AC4687" w:rsidP="00B41EFF">
      <w:pPr>
        <w:jc w:val="center"/>
        <w:rPr>
          <w:lang w:val="pt-BR"/>
        </w:rPr>
      </w:pPr>
    </w:p>
    <w:p w14:paraId="78F9D678" w14:textId="40B656A3" w:rsidR="00AC4687" w:rsidRPr="008F13E9" w:rsidRDefault="00DD2187" w:rsidP="000069A4">
      <w:pPr>
        <w:pStyle w:val="Ttulo3"/>
        <w:jc w:val="center"/>
        <w:rPr>
          <w:rFonts w:ascii="Century Gothic" w:hAnsi="Century Gothic"/>
          <w:color w:val="86B3B3"/>
          <w:sz w:val="32"/>
          <w:szCs w:val="32"/>
          <w:bdr w:val="single" w:sz="4" w:space="0" w:color="auto"/>
        </w:rPr>
      </w:pPr>
      <w:r w:rsidRPr="00DD2187">
        <w:rPr>
          <w:rFonts w:ascii="Century Gothic" w:hAnsi="Century Gothic"/>
          <w:color w:val="BF8F00" w:themeColor="accent4" w:themeShade="BF"/>
          <w:sz w:val="32"/>
          <w:szCs w:val="32"/>
          <w:bdr w:val="single" w:sz="4" w:space="0" w:color="auto"/>
          <w:lang w:val="pt-BR"/>
        </w:rPr>
        <w:t>PAISES BAJOS Y PARÍS</w:t>
      </w:r>
      <w:r w:rsidR="00B919B5">
        <w:rPr>
          <w:rFonts w:ascii="Century Gothic" w:hAnsi="Century Gothic"/>
          <w:color w:val="BF8F00" w:themeColor="accent4" w:themeShade="BF"/>
          <w:sz w:val="32"/>
          <w:szCs w:val="32"/>
          <w:bdr w:val="single" w:sz="4" w:space="0" w:color="auto"/>
          <w:lang w:val="pt-BR"/>
        </w:rPr>
        <w:t xml:space="preserve"> </w:t>
      </w:r>
      <w:r w:rsidR="00AC4687" w:rsidRPr="001F3116">
        <w:rPr>
          <w:rFonts w:ascii="Century Gothic" w:hAnsi="Century Gothic"/>
          <w:color w:val="BF8F00" w:themeColor="accent4" w:themeShade="BF"/>
          <w:sz w:val="32"/>
          <w:szCs w:val="32"/>
          <w:bdr w:val="single" w:sz="4" w:space="0" w:color="auto"/>
          <w:lang w:val="pt-BR"/>
        </w:rPr>
        <w:t>20</w:t>
      </w:r>
      <w:r w:rsidR="0060412C" w:rsidRPr="001F3116">
        <w:rPr>
          <w:rFonts w:ascii="Century Gothic" w:hAnsi="Century Gothic"/>
          <w:color w:val="BF8F00" w:themeColor="accent4" w:themeShade="BF"/>
          <w:sz w:val="32"/>
          <w:szCs w:val="32"/>
          <w:bdr w:val="single" w:sz="4" w:space="0" w:color="auto"/>
          <w:lang w:val="pt-BR"/>
        </w:rPr>
        <w:t>2</w:t>
      </w:r>
      <w:r w:rsidR="00EB79EF">
        <w:rPr>
          <w:rFonts w:ascii="Century Gothic" w:hAnsi="Century Gothic"/>
          <w:color w:val="BF8F00" w:themeColor="accent4" w:themeShade="BF"/>
          <w:sz w:val="32"/>
          <w:szCs w:val="32"/>
          <w:bdr w:val="single" w:sz="4" w:space="0" w:color="auto"/>
          <w:lang w:val="pt-BR"/>
        </w:rPr>
        <w:t>5</w:t>
      </w:r>
    </w:p>
    <w:p w14:paraId="23A5BC0C" w14:textId="77777777" w:rsidR="00E014D2" w:rsidRPr="008F13E9" w:rsidRDefault="00E014D2" w:rsidP="000069A4">
      <w:pPr>
        <w:jc w:val="center"/>
        <w:rPr>
          <w:lang w:val="es-ES"/>
        </w:rPr>
      </w:pPr>
    </w:p>
    <w:p w14:paraId="282BD4FA" w14:textId="6D608518" w:rsidR="00AC4687" w:rsidRPr="001F3116" w:rsidRDefault="0058433A" w:rsidP="000069A4">
      <w:pPr>
        <w:jc w:val="center"/>
        <w:rPr>
          <w:rFonts w:ascii="Century Gothic" w:hAnsi="Century Gothic" w:cs="Arial"/>
          <w:b/>
          <w:color w:val="BF8F00" w:themeColor="accent4" w:themeShade="BF"/>
          <w:sz w:val="28"/>
          <w:szCs w:val="28"/>
          <w:lang w:val="pt-BR"/>
        </w:rPr>
      </w:pPr>
      <w:r w:rsidRPr="001F3116">
        <w:rPr>
          <w:rFonts w:ascii="Century Gothic" w:hAnsi="Century Gothic" w:cs="Arial"/>
          <w:b/>
          <w:color w:val="BF8F00" w:themeColor="accent4" w:themeShade="BF"/>
          <w:sz w:val="28"/>
          <w:szCs w:val="28"/>
          <w:lang w:val="pt-BR"/>
        </w:rPr>
        <w:t xml:space="preserve">Código: </w:t>
      </w:r>
      <w:r w:rsidR="00DD2187">
        <w:rPr>
          <w:rFonts w:ascii="Century Gothic" w:hAnsi="Century Gothic" w:cs="Arial"/>
          <w:b/>
          <w:color w:val="BF8F00" w:themeColor="accent4" w:themeShade="BF"/>
          <w:sz w:val="28"/>
          <w:szCs w:val="28"/>
          <w:lang w:val="pt-BR"/>
        </w:rPr>
        <w:t>AMSPAR</w:t>
      </w:r>
    </w:p>
    <w:p w14:paraId="349652A3" w14:textId="1F2F20F4" w:rsidR="00E014D2" w:rsidRDefault="00E014D2" w:rsidP="002E5B33">
      <w:pPr>
        <w:rPr>
          <w:rFonts w:asciiTheme="majorHAnsi" w:hAnsiTheme="majorHAnsi" w:cs="Arial"/>
          <w:sz w:val="20"/>
          <w:szCs w:val="20"/>
          <w:lang w:val="es-ES"/>
        </w:rPr>
      </w:pPr>
    </w:p>
    <w:p w14:paraId="6E0FF546" w14:textId="77777777" w:rsidR="002E5B33" w:rsidRPr="002E5B33" w:rsidRDefault="002E5B33" w:rsidP="002E5B33">
      <w:pPr>
        <w:rPr>
          <w:rFonts w:asciiTheme="majorHAnsi" w:hAnsiTheme="majorHAnsi" w:cs="Arial"/>
          <w:sz w:val="20"/>
          <w:szCs w:val="20"/>
          <w:lang w:val="es-ES"/>
        </w:rPr>
      </w:pPr>
    </w:p>
    <w:p w14:paraId="05ED0C90" w14:textId="77777777" w:rsidR="00AC4687" w:rsidRPr="002E5B33" w:rsidRDefault="00AC4687" w:rsidP="002E5B33">
      <w:pPr>
        <w:rPr>
          <w:rFonts w:asciiTheme="majorHAnsi" w:hAnsiTheme="majorHAnsi" w:cs="Arial"/>
          <w:sz w:val="20"/>
          <w:szCs w:val="20"/>
          <w:lang w:val="es-ES"/>
        </w:rPr>
      </w:pPr>
    </w:p>
    <w:p w14:paraId="6E35469C" w14:textId="41A7782D" w:rsidR="001F3116" w:rsidRPr="00ED7120" w:rsidRDefault="001F3116" w:rsidP="00A70142">
      <w:pPr>
        <w:pStyle w:val="Ttulo3"/>
        <w:jc w:val="both"/>
        <w:rPr>
          <w:rFonts w:ascii="Century Gothic" w:hAnsi="Century Gothic"/>
          <w:color w:val="BF8F00" w:themeColor="accent4" w:themeShade="BF"/>
          <w:sz w:val="24"/>
          <w:bdr w:val="single" w:sz="4" w:space="0" w:color="auto"/>
          <w14:textOutline w14:w="9525" w14:cap="rnd" w14:cmpd="sng" w14:algn="ctr">
            <w14:noFill/>
            <w14:prstDash w14:val="solid"/>
            <w14:bevel/>
          </w14:textOutline>
        </w:rPr>
      </w:pP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SALIDA</w:t>
      </w:r>
      <w:r w:rsidR="00DD2187">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GARANTIZADA</w:t>
      </w:r>
      <w:r w:rsidR="00DD2187">
        <w:rPr>
          <w:rFonts w:ascii="Century Gothic" w:hAnsi="Century Gothic"/>
          <w:color w:val="BF8F00" w:themeColor="accent4" w:themeShade="BF"/>
          <w:sz w:val="24"/>
          <w:bdr w:val="single" w:sz="4" w:space="0" w:color="auto"/>
          <w14:textOutline w14:w="9525" w14:cap="rnd" w14:cmpd="sng" w14:algn="ctr">
            <w14:noFill/>
            <w14:prstDash w14:val="solid"/>
            <w14:bevel/>
          </w14:textOutline>
        </w:rPr>
        <w:t>S</w:t>
      </w:r>
      <w:r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202</w:t>
      </w:r>
      <w:r w:rsidR="00EB79EF" w:rsidRPr="00EA2D22">
        <w:rPr>
          <w:rFonts w:ascii="Century Gothic" w:hAnsi="Century Gothic"/>
          <w:color w:val="BF8F00" w:themeColor="accent4" w:themeShade="BF"/>
          <w:sz w:val="24"/>
          <w:bdr w:val="single" w:sz="4" w:space="0" w:color="auto"/>
          <w14:textOutline w14:w="9525" w14:cap="rnd" w14:cmpd="sng" w14:algn="ctr">
            <w14:noFill/>
            <w14:prstDash w14:val="solid"/>
            <w14:bevel/>
          </w14:textOutline>
        </w:rPr>
        <w:t>5</w:t>
      </w:r>
      <w:r w:rsidRPr="00ED7120">
        <w:rPr>
          <w:rFonts w:ascii="Century Gothic" w:hAnsi="Century Gothic"/>
          <w:color w:val="BF8F00" w:themeColor="accent4" w:themeShade="BF"/>
          <w:sz w:val="24"/>
          <w:bdr w:val="single" w:sz="4" w:space="0" w:color="auto"/>
          <w14:textOutline w14:w="9525" w14:cap="rnd" w14:cmpd="sng" w14:algn="ctr">
            <w14:noFill/>
            <w14:prstDash w14:val="solid"/>
            <w14:bevel/>
          </w14:textOutline>
        </w:rPr>
        <w:t xml:space="preserve"> </w:t>
      </w:r>
    </w:p>
    <w:p w14:paraId="5CE6D319" w14:textId="52FEB9B0" w:rsidR="00DD2187" w:rsidRPr="00DD2187" w:rsidRDefault="00DD2187" w:rsidP="00DD2187">
      <w:pPr>
        <w:jc w:val="both"/>
        <w:rPr>
          <w:rFonts w:ascii="Century Gothic" w:hAnsi="Century Gothic" w:cs="Arial"/>
          <w:bCs/>
          <w:sz w:val="20"/>
          <w:szCs w:val="20"/>
          <w:lang w:val="es-ES"/>
        </w:rPr>
      </w:pPr>
      <w:r w:rsidRPr="00DD2187">
        <w:rPr>
          <w:rFonts w:ascii="Century Gothic" w:hAnsi="Century Gothic" w:cs="Arial"/>
          <w:bCs/>
          <w:sz w:val="20"/>
          <w:szCs w:val="20"/>
          <w:lang w:val="es-ES"/>
        </w:rPr>
        <w:t>MAYO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DD2187">
        <w:rPr>
          <w:rFonts w:ascii="Century Gothic" w:hAnsi="Century Gothic" w:cs="Arial"/>
          <w:bCs/>
          <w:sz w:val="20"/>
          <w:szCs w:val="20"/>
          <w:lang w:val="es-ES"/>
        </w:rPr>
        <w:t>4, 25</w:t>
      </w:r>
    </w:p>
    <w:p w14:paraId="1E3D43F8" w14:textId="2D8A52F7" w:rsidR="00DD2187" w:rsidRPr="00DD2187" w:rsidRDefault="00DD2187" w:rsidP="00DD2187">
      <w:pPr>
        <w:jc w:val="both"/>
        <w:rPr>
          <w:rFonts w:ascii="Century Gothic" w:hAnsi="Century Gothic" w:cs="Arial"/>
          <w:bCs/>
          <w:sz w:val="20"/>
          <w:szCs w:val="20"/>
          <w:lang w:val="es-ES"/>
        </w:rPr>
      </w:pPr>
      <w:r w:rsidRPr="00DD2187">
        <w:rPr>
          <w:rFonts w:ascii="Century Gothic" w:hAnsi="Century Gothic" w:cs="Arial"/>
          <w:bCs/>
          <w:sz w:val="20"/>
          <w:szCs w:val="20"/>
          <w:lang w:val="es-ES"/>
        </w:rPr>
        <w:t>JUNIO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DD2187">
        <w:rPr>
          <w:rFonts w:ascii="Century Gothic" w:hAnsi="Century Gothic" w:cs="Arial"/>
          <w:bCs/>
          <w:sz w:val="20"/>
          <w:szCs w:val="20"/>
          <w:lang w:val="es-ES"/>
        </w:rPr>
        <w:t>15</w:t>
      </w:r>
    </w:p>
    <w:p w14:paraId="2F654B6D" w14:textId="60CC7612" w:rsidR="00DD2187" w:rsidRPr="00DD2187" w:rsidRDefault="00DD2187" w:rsidP="00DD2187">
      <w:pPr>
        <w:jc w:val="both"/>
        <w:rPr>
          <w:rFonts w:ascii="Century Gothic" w:hAnsi="Century Gothic" w:cs="Arial"/>
          <w:bCs/>
          <w:sz w:val="20"/>
          <w:szCs w:val="20"/>
          <w:lang w:val="es-ES"/>
        </w:rPr>
      </w:pPr>
      <w:r w:rsidRPr="00DD2187">
        <w:rPr>
          <w:rFonts w:ascii="Century Gothic" w:hAnsi="Century Gothic" w:cs="Arial"/>
          <w:bCs/>
          <w:sz w:val="20"/>
          <w:szCs w:val="20"/>
          <w:lang w:val="es-ES"/>
        </w:rPr>
        <w:t>JULIO</w:t>
      </w:r>
      <w:r>
        <w:rPr>
          <w:rFonts w:ascii="Century Gothic" w:hAnsi="Century Gothic" w:cs="Arial"/>
          <w:bCs/>
          <w:sz w:val="20"/>
          <w:szCs w:val="20"/>
          <w:lang w:val="es-ES"/>
        </w:rPr>
        <w:t xml:space="preserve"> </w:t>
      </w:r>
      <w:r>
        <w:rPr>
          <w:rFonts w:ascii="Century Gothic" w:hAnsi="Century Gothic" w:cs="Arial"/>
          <w:bCs/>
          <w:sz w:val="20"/>
          <w:szCs w:val="20"/>
          <w:lang w:val="es-ES"/>
        </w:rPr>
        <w:tab/>
      </w:r>
      <w:r>
        <w:rPr>
          <w:rFonts w:ascii="Century Gothic" w:hAnsi="Century Gothic" w:cs="Arial"/>
          <w:bCs/>
          <w:sz w:val="20"/>
          <w:szCs w:val="20"/>
          <w:lang w:val="es-ES"/>
        </w:rPr>
        <w:tab/>
      </w:r>
      <w:r w:rsidRPr="00DD2187">
        <w:rPr>
          <w:rFonts w:ascii="Century Gothic" w:hAnsi="Century Gothic" w:cs="Arial"/>
          <w:bCs/>
          <w:sz w:val="20"/>
          <w:szCs w:val="20"/>
          <w:lang w:val="es-ES"/>
        </w:rPr>
        <w:t>6</w:t>
      </w:r>
    </w:p>
    <w:p w14:paraId="5C0B4F44" w14:textId="0A2002A1" w:rsidR="00DD2187" w:rsidRPr="00DD2187" w:rsidRDefault="00DD2187" w:rsidP="00DD2187">
      <w:pPr>
        <w:jc w:val="both"/>
        <w:rPr>
          <w:rFonts w:ascii="Century Gothic" w:hAnsi="Century Gothic" w:cs="Arial"/>
          <w:bCs/>
          <w:sz w:val="20"/>
          <w:szCs w:val="20"/>
          <w:lang w:val="es-ES"/>
        </w:rPr>
      </w:pPr>
      <w:r w:rsidRPr="00DD2187">
        <w:rPr>
          <w:rFonts w:ascii="Century Gothic" w:hAnsi="Century Gothic" w:cs="Arial"/>
          <w:bCs/>
          <w:sz w:val="20"/>
          <w:szCs w:val="20"/>
          <w:lang w:val="es-ES"/>
        </w:rPr>
        <w:t>AGOSTO</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DD2187">
        <w:rPr>
          <w:rFonts w:ascii="Century Gothic" w:hAnsi="Century Gothic" w:cs="Arial"/>
          <w:bCs/>
          <w:sz w:val="20"/>
          <w:szCs w:val="20"/>
          <w:lang w:val="es-ES"/>
        </w:rPr>
        <w:t>24</w:t>
      </w:r>
    </w:p>
    <w:p w14:paraId="10CC1F24" w14:textId="4898FD1D" w:rsidR="00DD2187" w:rsidRDefault="00DD2187" w:rsidP="00DD2187">
      <w:pPr>
        <w:jc w:val="both"/>
        <w:rPr>
          <w:rFonts w:ascii="Century Gothic" w:hAnsi="Century Gothic" w:cs="Arial"/>
          <w:bCs/>
          <w:sz w:val="20"/>
          <w:szCs w:val="20"/>
          <w:lang w:val="es-ES"/>
        </w:rPr>
      </w:pPr>
      <w:r w:rsidRPr="00DD2187">
        <w:rPr>
          <w:rFonts w:ascii="Century Gothic" w:hAnsi="Century Gothic" w:cs="Arial"/>
          <w:bCs/>
          <w:sz w:val="20"/>
          <w:szCs w:val="20"/>
          <w:lang w:val="es-ES"/>
        </w:rPr>
        <w:t>SEPTIEMBRE</w:t>
      </w:r>
      <w:r>
        <w:rPr>
          <w:rFonts w:ascii="Century Gothic" w:hAnsi="Century Gothic" w:cs="Arial"/>
          <w:bCs/>
          <w:sz w:val="20"/>
          <w:szCs w:val="20"/>
          <w:lang w:val="es-ES"/>
        </w:rPr>
        <w:t xml:space="preserve"> </w:t>
      </w:r>
      <w:r>
        <w:rPr>
          <w:rFonts w:ascii="Century Gothic" w:hAnsi="Century Gothic" w:cs="Arial"/>
          <w:bCs/>
          <w:sz w:val="20"/>
          <w:szCs w:val="20"/>
          <w:lang w:val="es-ES"/>
        </w:rPr>
        <w:tab/>
      </w:r>
      <w:r w:rsidRPr="00DD2187">
        <w:rPr>
          <w:rFonts w:ascii="Century Gothic" w:hAnsi="Century Gothic" w:cs="Arial"/>
          <w:bCs/>
          <w:sz w:val="20"/>
          <w:szCs w:val="20"/>
          <w:lang w:val="es-ES"/>
        </w:rPr>
        <w:t>14, 28</w:t>
      </w:r>
    </w:p>
    <w:p w14:paraId="0F666423" w14:textId="6547C3BF" w:rsidR="00AC4687" w:rsidRDefault="00AC4687" w:rsidP="00A70142">
      <w:pPr>
        <w:jc w:val="both"/>
        <w:rPr>
          <w:rFonts w:asciiTheme="majorHAnsi" w:hAnsiTheme="majorHAnsi" w:cs="Arial"/>
          <w:sz w:val="20"/>
          <w:szCs w:val="20"/>
          <w:lang w:val="es-ES_tradnl"/>
        </w:rPr>
      </w:pPr>
    </w:p>
    <w:p w14:paraId="0D2D5554" w14:textId="77777777" w:rsidR="002E5B33" w:rsidRPr="002E5B33" w:rsidRDefault="002E5B33" w:rsidP="00A70142">
      <w:pPr>
        <w:jc w:val="both"/>
        <w:rPr>
          <w:rFonts w:asciiTheme="majorHAnsi" w:hAnsiTheme="majorHAnsi" w:cs="Arial"/>
          <w:sz w:val="20"/>
          <w:szCs w:val="20"/>
          <w:lang w:val="es-ES_tradnl"/>
        </w:rPr>
      </w:pPr>
    </w:p>
    <w:p w14:paraId="728F0B7C" w14:textId="15CAD9D8"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HOTELES PREVISTOS</w:t>
      </w:r>
      <w:r w:rsidR="00A329DC">
        <w:rPr>
          <w:rFonts w:ascii="Century Gothic" w:hAnsi="Century Gothic"/>
          <w:color w:val="BF8F00" w:themeColor="accent4" w:themeShade="BF"/>
          <w:sz w:val="24"/>
          <w:bdr w:val="single" w:sz="4" w:space="0" w:color="auto"/>
        </w:rPr>
        <w:t xml:space="preserve"> </w:t>
      </w:r>
    </w:p>
    <w:p w14:paraId="78670128" w14:textId="77777777" w:rsidR="008615E8" w:rsidRPr="002E5B33" w:rsidRDefault="00AC4687" w:rsidP="00A70142">
      <w:pPr>
        <w:jc w:val="both"/>
        <w:rPr>
          <w:rFonts w:ascii="Century Gothic" w:hAnsi="Century Gothic" w:cs="Arial"/>
          <w:sz w:val="20"/>
          <w:szCs w:val="20"/>
          <w:lang w:val="it-IT"/>
        </w:rPr>
      </w:pPr>
      <w:r w:rsidRPr="002E5B33">
        <w:rPr>
          <w:rFonts w:ascii="Century Gothic" w:hAnsi="Century Gothic" w:cs="Arial"/>
          <w:sz w:val="20"/>
          <w:szCs w:val="20"/>
          <w:lang w:val="it-IT"/>
        </w:rPr>
        <w:t>(o similares en la categoría indicada según ciudad)</w:t>
      </w:r>
    </w:p>
    <w:p w14:paraId="27B21DD3" w14:textId="67565FA0" w:rsidR="00DD2187" w:rsidRPr="00DD2187" w:rsidRDefault="00DD2187" w:rsidP="00DD2187">
      <w:pPr>
        <w:jc w:val="both"/>
        <w:rPr>
          <w:rFonts w:ascii="Century Gothic" w:hAnsi="Century Gothic" w:cs="Arial"/>
          <w:sz w:val="20"/>
          <w:szCs w:val="20"/>
          <w:lang w:val="it-IT"/>
        </w:rPr>
      </w:pPr>
      <w:r w:rsidRPr="00DD2187">
        <w:rPr>
          <w:rFonts w:ascii="Century Gothic" w:hAnsi="Century Gothic" w:cs="Arial"/>
          <w:sz w:val="20"/>
          <w:szCs w:val="20"/>
          <w:lang w:val="it-IT"/>
        </w:rPr>
        <w:t>ÁMSTERDAM: SWISSOTEL</w:t>
      </w:r>
      <w:r w:rsidRPr="002E5B33">
        <w:rPr>
          <w:rFonts w:ascii="Century Gothic" w:hAnsi="Century Gothic" w:cs="Arial"/>
          <w:sz w:val="20"/>
          <w:szCs w:val="20"/>
          <w:lang w:val="it-IT"/>
        </w:rPr>
        <w:t xml:space="preserve"> * * * * (*)</w:t>
      </w:r>
    </w:p>
    <w:p w14:paraId="772EE7CA" w14:textId="04E6CA16" w:rsidR="00DD2187" w:rsidRPr="00DD2187" w:rsidRDefault="00DD2187" w:rsidP="00DD2187">
      <w:pPr>
        <w:jc w:val="both"/>
        <w:rPr>
          <w:rFonts w:ascii="Century Gothic" w:hAnsi="Century Gothic" w:cs="Arial"/>
          <w:sz w:val="20"/>
          <w:szCs w:val="20"/>
          <w:lang w:val="it-IT"/>
        </w:rPr>
      </w:pPr>
      <w:r w:rsidRPr="00DD2187">
        <w:rPr>
          <w:rFonts w:ascii="Century Gothic" w:hAnsi="Century Gothic" w:cs="Arial"/>
          <w:sz w:val="20"/>
          <w:szCs w:val="20"/>
          <w:lang w:val="it-IT"/>
        </w:rPr>
        <w:t>BRUJAS: NAVARRA</w:t>
      </w:r>
      <w:r w:rsidRPr="002E5B33">
        <w:rPr>
          <w:rFonts w:ascii="Century Gothic" w:hAnsi="Century Gothic" w:cs="Arial"/>
          <w:sz w:val="20"/>
          <w:szCs w:val="20"/>
          <w:lang w:val="it-IT"/>
        </w:rPr>
        <w:t xml:space="preserve"> * * * *</w:t>
      </w:r>
      <w:r>
        <w:rPr>
          <w:rFonts w:ascii="Century Gothic" w:hAnsi="Century Gothic" w:cs="Arial"/>
          <w:sz w:val="20"/>
          <w:szCs w:val="20"/>
          <w:lang w:val="it-IT"/>
        </w:rPr>
        <w:t xml:space="preserve"> </w:t>
      </w:r>
      <w:r w:rsidRPr="00DD2187">
        <w:rPr>
          <w:rFonts w:ascii="Century Gothic" w:hAnsi="Century Gothic" w:cs="Arial"/>
          <w:sz w:val="20"/>
          <w:szCs w:val="20"/>
          <w:lang w:val="it-IT"/>
        </w:rPr>
        <w:t xml:space="preserve"> </w:t>
      </w:r>
    </w:p>
    <w:p w14:paraId="5D7F1CCD" w14:textId="276EC7ED" w:rsidR="00DD2187" w:rsidRPr="00DD2187" w:rsidRDefault="00DD2187" w:rsidP="00DD2187">
      <w:pPr>
        <w:jc w:val="both"/>
        <w:rPr>
          <w:rFonts w:ascii="Century Gothic" w:hAnsi="Century Gothic" w:cs="Arial"/>
          <w:sz w:val="20"/>
          <w:szCs w:val="20"/>
          <w:lang w:val="it-IT"/>
        </w:rPr>
      </w:pPr>
      <w:r w:rsidRPr="00DD2187">
        <w:rPr>
          <w:rFonts w:ascii="Century Gothic" w:hAnsi="Century Gothic" w:cs="Arial"/>
          <w:sz w:val="20"/>
          <w:szCs w:val="20"/>
          <w:lang w:val="it-IT"/>
        </w:rPr>
        <w:t>BRUSELAS:</w:t>
      </w:r>
      <w:r>
        <w:rPr>
          <w:rFonts w:ascii="Century Gothic" w:hAnsi="Century Gothic" w:cs="Arial"/>
          <w:sz w:val="20"/>
          <w:szCs w:val="20"/>
          <w:lang w:val="it-IT"/>
        </w:rPr>
        <w:t xml:space="preserve"> </w:t>
      </w:r>
      <w:r w:rsidRPr="00DD2187">
        <w:rPr>
          <w:rFonts w:ascii="Century Gothic" w:hAnsi="Century Gothic" w:cs="Arial"/>
          <w:sz w:val="20"/>
          <w:szCs w:val="20"/>
          <w:lang w:val="it-IT"/>
        </w:rPr>
        <w:t>PULLMAN CENTRE MIDI</w:t>
      </w:r>
      <w:r w:rsidRPr="002E5B33">
        <w:rPr>
          <w:rFonts w:ascii="Century Gothic" w:hAnsi="Century Gothic" w:cs="Arial"/>
          <w:sz w:val="20"/>
          <w:szCs w:val="20"/>
          <w:lang w:val="it-IT"/>
        </w:rPr>
        <w:t xml:space="preserve"> * * * * (*)</w:t>
      </w:r>
    </w:p>
    <w:p w14:paraId="3A8AC384" w14:textId="5FF89CB9" w:rsidR="00DB70DC" w:rsidRPr="002E5B33" w:rsidRDefault="00DD2187" w:rsidP="00DD2187">
      <w:pPr>
        <w:jc w:val="both"/>
        <w:rPr>
          <w:rFonts w:ascii="Century Gothic" w:hAnsi="Century Gothic" w:cs="Arial"/>
          <w:sz w:val="20"/>
          <w:szCs w:val="20"/>
          <w:lang w:val="it-IT"/>
        </w:rPr>
      </w:pPr>
      <w:r w:rsidRPr="00DD2187">
        <w:rPr>
          <w:rFonts w:ascii="Century Gothic" w:hAnsi="Century Gothic" w:cs="Arial"/>
          <w:sz w:val="20"/>
          <w:szCs w:val="20"/>
          <w:lang w:val="it-IT"/>
        </w:rPr>
        <w:t>PARÍS: PULLMAN BERCY</w:t>
      </w:r>
      <w:r w:rsidRPr="002E5B33">
        <w:rPr>
          <w:rFonts w:ascii="Century Gothic" w:hAnsi="Century Gothic" w:cs="Arial"/>
          <w:sz w:val="20"/>
          <w:szCs w:val="20"/>
          <w:lang w:val="it-IT"/>
        </w:rPr>
        <w:t xml:space="preserve"> * * * * (*)</w:t>
      </w:r>
    </w:p>
    <w:p w14:paraId="2AC04159" w14:textId="60C656EA" w:rsidR="00AC4687" w:rsidRDefault="00AC4687" w:rsidP="00A70142">
      <w:pPr>
        <w:jc w:val="both"/>
        <w:rPr>
          <w:rFonts w:ascii="Century Gothic" w:hAnsi="Century Gothic" w:cs="Arial"/>
          <w:sz w:val="20"/>
          <w:szCs w:val="20"/>
          <w:lang w:val="it-IT"/>
        </w:rPr>
      </w:pPr>
    </w:p>
    <w:p w14:paraId="34013C08" w14:textId="77777777" w:rsidR="002E5B33" w:rsidRPr="002E5B33" w:rsidRDefault="002E5B33" w:rsidP="00A70142">
      <w:pPr>
        <w:jc w:val="both"/>
        <w:rPr>
          <w:rFonts w:ascii="Century Gothic" w:hAnsi="Century Gothic" w:cs="Arial"/>
          <w:sz w:val="20"/>
          <w:szCs w:val="20"/>
          <w:lang w:val="it-IT"/>
        </w:rPr>
      </w:pPr>
    </w:p>
    <w:p w14:paraId="08D02D75" w14:textId="261764A8" w:rsidR="001F3116" w:rsidRPr="00A70142" w:rsidRDefault="001F3116" w:rsidP="00A70142">
      <w:pPr>
        <w:pStyle w:val="Ttulo3"/>
        <w:jc w:val="both"/>
        <w:rPr>
          <w:rFonts w:ascii="Century Gothic" w:hAnsi="Century Gothic"/>
          <w:color w:val="BF8F00" w:themeColor="accent4" w:themeShade="BF"/>
          <w:sz w:val="24"/>
          <w:bdr w:val="single" w:sz="4" w:space="0" w:color="auto"/>
        </w:rPr>
      </w:pPr>
      <w:r w:rsidRPr="00A70142">
        <w:rPr>
          <w:rFonts w:ascii="Century Gothic" w:hAnsi="Century Gothic"/>
          <w:color w:val="BF8F00" w:themeColor="accent4" w:themeShade="BF"/>
          <w:sz w:val="24"/>
          <w:bdr w:val="single" w:sz="4" w:space="0" w:color="auto"/>
        </w:rPr>
        <w:t>SERVICIOS INCLUIDOS</w:t>
      </w:r>
    </w:p>
    <w:p w14:paraId="2FB273B3" w14:textId="77777777" w:rsidR="00DB70DC" w:rsidRPr="00DB70DC" w:rsidRDefault="00DB70DC" w:rsidP="00DB70DC">
      <w:pPr>
        <w:jc w:val="both"/>
        <w:rPr>
          <w:rFonts w:ascii="Century Gothic" w:hAnsi="Century Gothic" w:cs="Arial"/>
          <w:sz w:val="20"/>
          <w:szCs w:val="20"/>
          <w:lang w:val="fr-FR"/>
        </w:rPr>
      </w:pPr>
      <w:r w:rsidRPr="00DB70DC">
        <w:rPr>
          <w:rFonts w:ascii="Century Gothic" w:hAnsi="Century Gothic" w:cs="Arial"/>
          <w:sz w:val="20"/>
          <w:szCs w:val="20"/>
          <w:lang w:val="fr-FR"/>
        </w:rPr>
        <w:t>• Maleteros en los hoteles</w:t>
      </w:r>
    </w:p>
    <w:p w14:paraId="6C0D66FA" w14:textId="77777777" w:rsidR="00DB70DC" w:rsidRPr="00DB70DC" w:rsidRDefault="00DB70DC" w:rsidP="00DB70DC">
      <w:pPr>
        <w:jc w:val="both"/>
        <w:rPr>
          <w:rFonts w:ascii="Century Gothic" w:hAnsi="Century Gothic" w:cs="Arial"/>
          <w:sz w:val="20"/>
          <w:szCs w:val="20"/>
          <w:lang w:val="fr-FR"/>
        </w:rPr>
      </w:pPr>
      <w:r w:rsidRPr="00DB70DC">
        <w:rPr>
          <w:rFonts w:ascii="Century Gothic" w:hAnsi="Century Gothic" w:cs="Arial"/>
          <w:sz w:val="20"/>
          <w:szCs w:val="20"/>
          <w:lang w:val="fr-FR"/>
        </w:rPr>
        <w:t>• Guía exclusivo de habla hispana</w:t>
      </w:r>
    </w:p>
    <w:p w14:paraId="25AFCBCE" w14:textId="3AD82E82" w:rsidR="00DB70DC" w:rsidRPr="00DB70DC" w:rsidRDefault="00DB70DC" w:rsidP="00DB70DC">
      <w:pPr>
        <w:jc w:val="both"/>
        <w:rPr>
          <w:rFonts w:ascii="Century Gothic" w:hAnsi="Century Gothic" w:cs="Arial"/>
          <w:color w:val="FF0000"/>
          <w:sz w:val="20"/>
          <w:szCs w:val="20"/>
          <w:lang w:val="fr-FR"/>
        </w:rPr>
      </w:pPr>
      <w:r w:rsidRPr="00DB70DC">
        <w:rPr>
          <w:rFonts w:ascii="Century Gothic" w:hAnsi="Century Gothic" w:cs="Arial"/>
          <w:sz w:val="20"/>
          <w:szCs w:val="20"/>
          <w:lang w:val="fr-FR"/>
        </w:rPr>
        <w:t xml:space="preserve">• </w:t>
      </w:r>
      <w:r w:rsidR="00DD2187">
        <w:rPr>
          <w:rFonts w:ascii="Century Gothic" w:hAnsi="Century Gothic" w:cs="Arial"/>
          <w:sz w:val="20"/>
          <w:szCs w:val="20"/>
          <w:lang w:val="fr-FR"/>
        </w:rPr>
        <w:t>9</w:t>
      </w:r>
      <w:r w:rsidRPr="00DB70DC">
        <w:rPr>
          <w:rFonts w:ascii="Century Gothic" w:hAnsi="Century Gothic" w:cs="Arial"/>
          <w:sz w:val="20"/>
          <w:szCs w:val="20"/>
          <w:lang w:val="fr-FR"/>
        </w:rPr>
        <w:t xml:space="preserve"> noches alojamiento con desayuno buffet</w:t>
      </w:r>
    </w:p>
    <w:p w14:paraId="00E8394C" w14:textId="642A5941" w:rsidR="00DB70DC" w:rsidRDefault="00DB70DC" w:rsidP="00DB70DC">
      <w:pPr>
        <w:jc w:val="both"/>
        <w:rPr>
          <w:rFonts w:ascii="Century Gothic" w:hAnsi="Century Gothic" w:cs="Arial"/>
          <w:sz w:val="20"/>
          <w:szCs w:val="20"/>
          <w:lang w:val="fr-FR"/>
        </w:rPr>
      </w:pPr>
      <w:r w:rsidRPr="00DB70DC">
        <w:rPr>
          <w:rFonts w:ascii="Century Gothic" w:hAnsi="Century Gothic" w:cs="Arial"/>
          <w:sz w:val="20"/>
          <w:szCs w:val="20"/>
          <w:lang w:val="fr-FR"/>
        </w:rPr>
        <w:t>• Entradas y experiencias según itinerario</w:t>
      </w:r>
    </w:p>
    <w:p w14:paraId="789D77B4" w14:textId="77777777" w:rsidR="00C2295A" w:rsidRPr="00C2295A" w:rsidRDefault="00C2295A" w:rsidP="00C2295A">
      <w:pPr>
        <w:jc w:val="both"/>
        <w:rPr>
          <w:rFonts w:ascii="Century Gothic" w:hAnsi="Century Gothic" w:cs="Arial"/>
          <w:sz w:val="20"/>
          <w:szCs w:val="20"/>
          <w:lang w:val="fr-FR"/>
        </w:rPr>
      </w:pPr>
    </w:p>
    <w:p w14:paraId="0336B844" w14:textId="77777777" w:rsidR="002E5B33" w:rsidRPr="00C2295A" w:rsidRDefault="002E5B33" w:rsidP="00A70142">
      <w:pPr>
        <w:jc w:val="both"/>
        <w:rPr>
          <w:rFonts w:ascii="Century Gothic" w:hAnsi="Century Gothic" w:cs="Arial"/>
          <w:sz w:val="20"/>
          <w:szCs w:val="20"/>
          <w:lang w:val="fr-FR"/>
        </w:rPr>
      </w:pPr>
    </w:p>
    <w:p w14:paraId="004A91C7" w14:textId="275DD698" w:rsidR="00AC4687" w:rsidRPr="00A70142" w:rsidRDefault="006B0084" w:rsidP="00A70142">
      <w:pPr>
        <w:pStyle w:val="Ttulo3"/>
        <w:jc w:val="both"/>
        <w:rPr>
          <w:rFonts w:asciiTheme="majorHAnsi" w:hAnsiTheme="majorHAnsi"/>
          <w:color w:val="86B3B3"/>
          <w:sz w:val="24"/>
          <w:bdr w:val="single" w:sz="4" w:space="0" w:color="auto"/>
        </w:rPr>
      </w:pPr>
      <w:r>
        <w:rPr>
          <w:rFonts w:asciiTheme="majorHAnsi" w:hAnsiTheme="majorHAnsi"/>
          <w:b w:val="0"/>
          <w:bCs w:val="0"/>
          <w:color w:val="86B3B3"/>
          <w:sz w:val="24"/>
        </w:rPr>
        <w:t xml:space="preserve"> </w:t>
      </w:r>
      <w:r w:rsidR="000A76FE" w:rsidRPr="00A70142">
        <w:rPr>
          <w:rFonts w:ascii="Century Gothic" w:hAnsi="Century Gothic"/>
          <w:color w:val="BF8F00" w:themeColor="accent4" w:themeShade="BF"/>
          <w:sz w:val="24"/>
          <w:bdr w:val="single" w:sz="4" w:space="0" w:color="auto"/>
        </w:rPr>
        <w:t>P</w:t>
      </w:r>
      <w:r w:rsidR="001F3116" w:rsidRPr="00A70142">
        <w:rPr>
          <w:rFonts w:ascii="Century Gothic" w:hAnsi="Century Gothic"/>
          <w:color w:val="BF8F00" w:themeColor="accent4" w:themeShade="BF"/>
          <w:sz w:val="24"/>
          <w:bdr w:val="single" w:sz="4" w:space="0" w:color="auto"/>
        </w:rPr>
        <w:t>RECIOS EN EUROS</w:t>
      </w:r>
    </w:p>
    <w:p w14:paraId="14EC0F15" w14:textId="309F2BD1" w:rsidR="00AE1FF1" w:rsidRPr="00AE1FF1" w:rsidRDefault="00AE1FF1" w:rsidP="00AE1FF1">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DD2187" w:rsidRPr="00DD2187">
        <w:rPr>
          <w:rFonts w:ascii="Century Gothic" w:hAnsi="Century Gothic" w:cs="Arial"/>
          <w:b/>
          <w:bCs/>
          <w:color w:val="FF0000"/>
          <w:sz w:val="20"/>
          <w:szCs w:val="20"/>
          <w:lang w:val="it-IT"/>
        </w:rPr>
        <w:t>3295</w:t>
      </w:r>
      <w:r w:rsidRPr="00AE1FF1">
        <w:rPr>
          <w:rFonts w:ascii="Century Gothic" w:hAnsi="Century Gothic" w:cs="Arial"/>
          <w:b/>
          <w:bCs/>
          <w:color w:val="FF0000"/>
          <w:sz w:val="20"/>
          <w:szCs w:val="20"/>
          <w:lang w:val="it-IT"/>
        </w:rPr>
        <w:t xml:space="preserve">,– </w:t>
      </w:r>
      <w:r w:rsidRPr="00AE1FF1">
        <w:rPr>
          <w:rFonts w:ascii="Century Gothic" w:hAnsi="Century Gothic" w:cs="Arial"/>
          <w:bCs/>
          <w:sz w:val="20"/>
          <w:szCs w:val="20"/>
          <w:lang w:val="es-ES"/>
        </w:rPr>
        <w:t>por persona en doble</w:t>
      </w:r>
    </w:p>
    <w:p w14:paraId="4B743610" w14:textId="6FA1BE13" w:rsidR="00DD2187" w:rsidRDefault="00AE1FF1" w:rsidP="00DD2187">
      <w:pPr>
        <w:jc w:val="both"/>
        <w:rPr>
          <w:rFonts w:ascii="Century Gothic" w:hAnsi="Century Gothic" w:cs="Arial"/>
          <w:bCs/>
          <w:sz w:val="20"/>
          <w:szCs w:val="20"/>
          <w:lang w:val="es-ES"/>
        </w:rPr>
      </w:pPr>
      <w:r w:rsidRPr="00AE1FF1">
        <w:rPr>
          <w:rFonts w:ascii="Century Gothic" w:hAnsi="Century Gothic" w:cs="Arial"/>
          <w:b/>
          <w:bCs/>
          <w:color w:val="FF0000"/>
          <w:sz w:val="20"/>
          <w:szCs w:val="20"/>
          <w:lang w:val="it-IT"/>
        </w:rPr>
        <w:t>€</w:t>
      </w:r>
      <w:r w:rsidR="00A329DC">
        <w:rPr>
          <w:rFonts w:ascii="Century Gothic" w:hAnsi="Century Gothic" w:cs="Arial"/>
          <w:b/>
          <w:bCs/>
          <w:color w:val="FF0000"/>
          <w:sz w:val="20"/>
          <w:szCs w:val="20"/>
          <w:lang w:val="it-IT"/>
        </w:rPr>
        <w:t xml:space="preserve"> </w:t>
      </w:r>
      <w:r w:rsidR="00DD2187" w:rsidRPr="00DD2187">
        <w:rPr>
          <w:rFonts w:ascii="Century Gothic" w:hAnsi="Century Gothic" w:cs="Arial"/>
          <w:b/>
          <w:bCs/>
          <w:color w:val="FF0000"/>
          <w:sz w:val="20"/>
          <w:szCs w:val="20"/>
          <w:lang w:val="it-IT"/>
        </w:rPr>
        <w:t>1280</w:t>
      </w:r>
      <w:r w:rsidRPr="00AE1FF1">
        <w:rPr>
          <w:rFonts w:ascii="Century Gothic" w:hAnsi="Century Gothic" w:cs="Arial"/>
          <w:b/>
          <w:bCs/>
          <w:color w:val="FF0000"/>
          <w:sz w:val="20"/>
          <w:szCs w:val="20"/>
          <w:lang w:val="it-IT"/>
        </w:rPr>
        <w:t>,–</w:t>
      </w:r>
      <w:r w:rsidRPr="00AE1FF1">
        <w:rPr>
          <w:rFonts w:ascii="Century Gothic" w:hAnsi="Century Gothic" w:cs="Arial"/>
          <w:bCs/>
          <w:sz w:val="20"/>
          <w:szCs w:val="20"/>
          <w:lang w:val="es-ES"/>
        </w:rPr>
        <w:t xml:space="preserve"> suplemento individual</w:t>
      </w:r>
    </w:p>
    <w:p w14:paraId="1B619AC3" w14:textId="7B3B504B" w:rsidR="00B919B5" w:rsidRDefault="00B919B5" w:rsidP="00B919B5">
      <w:pPr>
        <w:jc w:val="both"/>
        <w:rPr>
          <w:rFonts w:ascii="Century Gothic" w:hAnsi="Century Gothic" w:cs="Arial"/>
          <w:bCs/>
          <w:sz w:val="20"/>
          <w:szCs w:val="20"/>
          <w:lang w:val="es-ES"/>
        </w:rPr>
      </w:pPr>
    </w:p>
    <w:p w14:paraId="619723EF" w14:textId="77777777" w:rsidR="0079403F" w:rsidRPr="002E5B33" w:rsidRDefault="0079403F" w:rsidP="00A70142">
      <w:pPr>
        <w:jc w:val="both"/>
        <w:rPr>
          <w:rFonts w:ascii="Century Gothic" w:hAnsi="Century Gothic" w:cs="Arial"/>
          <w:b/>
          <w:bCs/>
          <w:color w:val="0000FF"/>
          <w:sz w:val="20"/>
          <w:szCs w:val="20"/>
          <w:lang w:val="es-ES"/>
        </w:rPr>
      </w:pPr>
    </w:p>
    <w:p w14:paraId="63B617E4" w14:textId="4D197538" w:rsidR="00DD2187" w:rsidRPr="00DD2187" w:rsidRDefault="00DD2187" w:rsidP="00DD2187">
      <w:pPr>
        <w:pStyle w:val="Ttulo3"/>
        <w:jc w:val="both"/>
        <w:rPr>
          <w:rFonts w:ascii="Century Gothic" w:hAnsi="Century Gothic"/>
          <w:color w:val="FF0000"/>
          <w:szCs w:val="20"/>
        </w:rPr>
      </w:pPr>
      <w:r w:rsidRPr="00DD2187">
        <w:rPr>
          <w:rFonts w:ascii="Century Gothic" w:hAnsi="Century Gothic"/>
          <w:color w:val="FF0000"/>
          <w:szCs w:val="20"/>
        </w:rPr>
        <w:t xml:space="preserve">DÍA 1 DOM </w:t>
      </w:r>
      <w:r w:rsidRPr="00DD2187">
        <w:rPr>
          <w:rFonts w:ascii="Century Gothic" w:hAnsi="Century Gothic"/>
          <w:color w:val="FF0000"/>
          <w:szCs w:val="20"/>
        </w:rPr>
        <w:tab/>
        <w:t xml:space="preserve">ÁMSTERDAM </w:t>
      </w:r>
    </w:p>
    <w:p w14:paraId="5BBF61D7" w14:textId="44096838" w:rsidR="00DD2187" w:rsidRPr="00DD2187" w:rsidRDefault="00DD2187" w:rsidP="00DD2187">
      <w:pPr>
        <w:jc w:val="both"/>
        <w:rPr>
          <w:rFonts w:ascii="Century Gothic" w:hAnsi="Century Gothic"/>
          <w:sz w:val="20"/>
          <w:szCs w:val="20"/>
          <w:lang w:val="es-ES"/>
        </w:rPr>
      </w:pPr>
      <w:r w:rsidRPr="00DD2187">
        <w:rPr>
          <w:rFonts w:ascii="Century Gothic" w:hAnsi="Century Gothic"/>
          <w:sz w:val="20"/>
          <w:szCs w:val="20"/>
          <w:lang w:val="es-ES"/>
        </w:rPr>
        <w:t xml:space="preserve">Llegada al aeropuerto de Ámsterdam y traslado al hotel. Alojamiento. A las 19.30 </w:t>
      </w:r>
      <w:proofErr w:type="spellStart"/>
      <w:r w:rsidRPr="00DD2187">
        <w:rPr>
          <w:rFonts w:ascii="Century Gothic" w:hAnsi="Century Gothic"/>
          <w:sz w:val="20"/>
          <w:szCs w:val="20"/>
          <w:lang w:val="es-ES"/>
        </w:rPr>
        <w:t>hrs</w:t>
      </w:r>
      <w:proofErr w:type="spellEnd"/>
      <w:r w:rsidRPr="00DD2187">
        <w:rPr>
          <w:rFonts w:ascii="Century Gothic" w:hAnsi="Century Gothic"/>
          <w:sz w:val="20"/>
          <w:szCs w:val="20"/>
          <w:lang w:val="es-ES"/>
        </w:rPr>
        <w:t xml:space="preserve"> reunión informativa en la recepción del hotel con nuestro </w:t>
      </w:r>
      <w:proofErr w:type="spellStart"/>
      <w:r w:rsidRPr="00DD2187">
        <w:rPr>
          <w:rFonts w:ascii="Century Gothic" w:hAnsi="Century Gothic"/>
          <w:sz w:val="20"/>
          <w:szCs w:val="20"/>
          <w:lang w:val="es-ES"/>
        </w:rPr>
        <w:t>guia</w:t>
      </w:r>
      <w:proofErr w:type="spellEnd"/>
      <w:r w:rsidRPr="00DD2187">
        <w:rPr>
          <w:rFonts w:ascii="Century Gothic" w:hAnsi="Century Gothic"/>
          <w:sz w:val="20"/>
          <w:szCs w:val="20"/>
          <w:lang w:val="es-ES"/>
        </w:rPr>
        <w:t>.</w:t>
      </w:r>
      <w:r>
        <w:rPr>
          <w:rFonts w:ascii="Century Gothic" w:hAnsi="Century Gothic"/>
          <w:sz w:val="20"/>
          <w:szCs w:val="20"/>
          <w:lang w:val="es-ES"/>
        </w:rPr>
        <w:t xml:space="preserve"> </w:t>
      </w:r>
    </w:p>
    <w:p w14:paraId="37F5C467" w14:textId="77777777" w:rsidR="00DD2187" w:rsidRDefault="00DD2187" w:rsidP="00DD2187">
      <w:pPr>
        <w:jc w:val="both"/>
        <w:rPr>
          <w:rFonts w:ascii="Century Gothic" w:hAnsi="Century Gothic"/>
          <w:sz w:val="20"/>
          <w:szCs w:val="20"/>
          <w:lang w:val="es-ES"/>
        </w:rPr>
      </w:pPr>
    </w:p>
    <w:p w14:paraId="5819510B" w14:textId="351DDE47" w:rsidR="00DD2187" w:rsidRPr="00DD2187" w:rsidRDefault="00DD2187" w:rsidP="00DD2187">
      <w:pPr>
        <w:pStyle w:val="Ttulo3"/>
        <w:jc w:val="both"/>
        <w:rPr>
          <w:rFonts w:ascii="Century Gothic" w:hAnsi="Century Gothic"/>
          <w:color w:val="FF0000"/>
          <w:szCs w:val="20"/>
        </w:rPr>
      </w:pPr>
      <w:r w:rsidRPr="00DD2187">
        <w:rPr>
          <w:rFonts w:ascii="Century Gothic" w:hAnsi="Century Gothic"/>
          <w:color w:val="FF0000"/>
          <w:szCs w:val="20"/>
        </w:rPr>
        <w:t xml:space="preserve">DÍA 2 LUN </w:t>
      </w:r>
      <w:r w:rsidRPr="00DD2187">
        <w:rPr>
          <w:rFonts w:ascii="Century Gothic" w:hAnsi="Century Gothic"/>
          <w:color w:val="FF0000"/>
          <w:szCs w:val="20"/>
        </w:rPr>
        <w:tab/>
        <w:t xml:space="preserve">ÁMSTERDAM </w:t>
      </w:r>
    </w:p>
    <w:p w14:paraId="5E46E7F7" w14:textId="55E50C07" w:rsidR="00DD2187" w:rsidRPr="00DD2187" w:rsidRDefault="00DD2187" w:rsidP="00DD2187">
      <w:pPr>
        <w:jc w:val="both"/>
        <w:rPr>
          <w:rFonts w:ascii="Century Gothic" w:hAnsi="Century Gothic"/>
          <w:sz w:val="20"/>
          <w:szCs w:val="20"/>
          <w:lang w:val="es-ES"/>
        </w:rPr>
      </w:pPr>
      <w:r w:rsidRPr="00DD2187">
        <w:rPr>
          <w:rFonts w:ascii="Century Gothic" w:hAnsi="Century Gothic"/>
          <w:sz w:val="20"/>
          <w:szCs w:val="20"/>
          <w:lang w:val="es-ES"/>
        </w:rPr>
        <w:t xml:space="preserve">Desayuno y visita panorámica recorriendo el centro histórico, la Plaza </w:t>
      </w:r>
      <w:proofErr w:type="spellStart"/>
      <w:r w:rsidRPr="00DD2187">
        <w:rPr>
          <w:rFonts w:ascii="Century Gothic" w:hAnsi="Century Gothic"/>
          <w:sz w:val="20"/>
          <w:szCs w:val="20"/>
          <w:lang w:val="es-ES"/>
        </w:rPr>
        <w:t>Dam</w:t>
      </w:r>
      <w:proofErr w:type="spellEnd"/>
      <w:r w:rsidRPr="00DD2187">
        <w:rPr>
          <w:rFonts w:ascii="Century Gothic" w:hAnsi="Century Gothic"/>
          <w:sz w:val="20"/>
          <w:szCs w:val="20"/>
          <w:lang w:val="es-ES"/>
        </w:rPr>
        <w:t xml:space="preserve"> con el Monumento de la Liberación, el Palacio Real, construido sobre 13.659 pilares de madera, la Plaza de Rembrandt con el monumento al artista, la Plaza </w:t>
      </w:r>
      <w:proofErr w:type="spellStart"/>
      <w:r w:rsidRPr="00DD2187">
        <w:rPr>
          <w:rFonts w:ascii="Century Gothic" w:hAnsi="Century Gothic"/>
          <w:sz w:val="20"/>
          <w:szCs w:val="20"/>
          <w:lang w:val="es-ES"/>
        </w:rPr>
        <w:t>Leidseplein</w:t>
      </w:r>
      <w:proofErr w:type="spellEnd"/>
      <w:r w:rsidRPr="00DD2187">
        <w:rPr>
          <w:rFonts w:ascii="Century Gothic" w:hAnsi="Century Gothic"/>
          <w:sz w:val="20"/>
          <w:szCs w:val="20"/>
          <w:lang w:val="es-ES"/>
        </w:rPr>
        <w:t xml:space="preserve">, el Teatro Municipal y el famoso Museo Nacional. Finalizamos con un paseo en barco de una hora de duración que nos llevará por los canales, rodeados por las casas de los mercaderes del siglo XVII, iglesias con campanarios y almacenes construidos en los siglos XVI y XVII. </w:t>
      </w:r>
    </w:p>
    <w:p w14:paraId="613DC7D2" w14:textId="77777777" w:rsidR="00DD2187" w:rsidRPr="00DD2187" w:rsidRDefault="00DD2187" w:rsidP="00DD2187">
      <w:pPr>
        <w:jc w:val="both"/>
        <w:rPr>
          <w:rFonts w:ascii="Century Gothic" w:hAnsi="Century Gothic"/>
          <w:sz w:val="20"/>
          <w:szCs w:val="20"/>
          <w:lang w:val="es-ES"/>
        </w:rPr>
      </w:pPr>
    </w:p>
    <w:p w14:paraId="1A279C02" w14:textId="51AD9F2E" w:rsidR="00DD2187" w:rsidRPr="00DD2187" w:rsidRDefault="00DD2187" w:rsidP="00DD2187">
      <w:pPr>
        <w:pStyle w:val="Ttulo3"/>
        <w:jc w:val="both"/>
        <w:rPr>
          <w:rFonts w:ascii="Century Gothic" w:hAnsi="Century Gothic"/>
          <w:color w:val="FF0000"/>
          <w:szCs w:val="20"/>
        </w:rPr>
      </w:pPr>
      <w:r w:rsidRPr="00DD2187">
        <w:rPr>
          <w:rFonts w:ascii="Century Gothic" w:hAnsi="Century Gothic"/>
          <w:color w:val="FF0000"/>
          <w:szCs w:val="20"/>
        </w:rPr>
        <w:t>DÍA</w:t>
      </w:r>
      <w:r>
        <w:rPr>
          <w:rFonts w:ascii="Century Gothic" w:hAnsi="Century Gothic"/>
          <w:color w:val="FF0000"/>
          <w:szCs w:val="20"/>
        </w:rPr>
        <w:t xml:space="preserve"> </w:t>
      </w:r>
      <w:r w:rsidRPr="00DD2187">
        <w:rPr>
          <w:rFonts w:ascii="Century Gothic" w:hAnsi="Century Gothic"/>
          <w:color w:val="FF0000"/>
          <w:szCs w:val="20"/>
        </w:rPr>
        <w:t xml:space="preserve">3 MAR </w:t>
      </w:r>
      <w:r w:rsidRPr="00DD2187">
        <w:rPr>
          <w:rFonts w:ascii="Century Gothic" w:hAnsi="Century Gothic"/>
          <w:color w:val="FF0000"/>
          <w:szCs w:val="20"/>
        </w:rPr>
        <w:tab/>
        <w:t xml:space="preserve">ÁMSTERDAM </w:t>
      </w:r>
    </w:p>
    <w:p w14:paraId="7C98AE99" w14:textId="40C339EA" w:rsidR="00DD2187" w:rsidRPr="00DD2187" w:rsidRDefault="00DD2187" w:rsidP="00DD2187">
      <w:pPr>
        <w:jc w:val="both"/>
        <w:rPr>
          <w:rFonts w:ascii="Century Gothic" w:hAnsi="Century Gothic"/>
          <w:sz w:val="20"/>
          <w:szCs w:val="20"/>
          <w:lang w:val="es-ES"/>
        </w:rPr>
      </w:pPr>
      <w:r w:rsidRPr="00DD2187">
        <w:rPr>
          <w:rFonts w:ascii="Century Gothic" w:hAnsi="Century Gothic"/>
          <w:sz w:val="20"/>
          <w:szCs w:val="20"/>
          <w:lang w:val="es-ES"/>
        </w:rPr>
        <w:t>Desayuno y día libre.</w:t>
      </w:r>
      <w:r>
        <w:rPr>
          <w:rFonts w:ascii="Century Gothic" w:hAnsi="Century Gothic"/>
          <w:sz w:val="20"/>
          <w:szCs w:val="20"/>
          <w:lang w:val="es-ES"/>
        </w:rPr>
        <w:t xml:space="preserve"> </w:t>
      </w:r>
      <w:r w:rsidRPr="00DD2187">
        <w:rPr>
          <w:rFonts w:ascii="Century Gothic" w:hAnsi="Century Gothic"/>
          <w:sz w:val="20"/>
          <w:szCs w:val="20"/>
          <w:lang w:val="es-ES"/>
        </w:rPr>
        <w:t xml:space="preserve">Opcionalmente posibilidad de hacer una excursión a </w:t>
      </w:r>
      <w:proofErr w:type="spellStart"/>
      <w:r w:rsidRPr="00DD2187">
        <w:rPr>
          <w:rFonts w:ascii="Century Gothic" w:hAnsi="Century Gothic"/>
          <w:sz w:val="20"/>
          <w:szCs w:val="20"/>
          <w:lang w:val="es-ES"/>
        </w:rPr>
        <w:t>Marken</w:t>
      </w:r>
      <w:proofErr w:type="spellEnd"/>
      <w:r w:rsidRPr="00DD2187">
        <w:rPr>
          <w:rFonts w:ascii="Century Gothic" w:hAnsi="Century Gothic"/>
          <w:sz w:val="20"/>
          <w:szCs w:val="20"/>
          <w:lang w:val="es-ES"/>
        </w:rPr>
        <w:t xml:space="preserve"> y </w:t>
      </w:r>
      <w:proofErr w:type="spellStart"/>
      <w:r w:rsidRPr="00DD2187">
        <w:rPr>
          <w:rFonts w:ascii="Century Gothic" w:hAnsi="Century Gothic"/>
          <w:sz w:val="20"/>
          <w:szCs w:val="20"/>
          <w:lang w:val="es-ES"/>
        </w:rPr>
        <w:t>Volendam</w:t>
      </w:r>
      <w:proofErr w:type="spellEnd"/>
      <w:r w:rsidRPr="00DD2187">
        <w:rPr>
          <w:rFonts w:ascii="Century Gothic" w:hAnsi="Century Gothic"/>
          <w:sz w:val="20"/>
          <w:szCs w:val="20"/>
          <w:lang w:val="es-ES"/>
        </w:rPr>
        <w:t>. Alojamiento.</w:t>
      </w:r>
      <w:r>
        <w:rPr>
          <w:rFonts w:ascii="Century Gothic" w:hAnsi="Century Gothic"/>
          <w:sz w:val="20"/>
          <w:szCs w:val="20"/>
          <w:lang w:val="es-ES"/>
        </w:rPr>
        <w:t xml:space="preserve"> </w:t>
      </w:r>
    </w:p>
    <w:p w14:paraId="6CF0A1FD" w14:textId="77777777" w:rsidR="00DD2187" w:rsidRDefault="00DD2187" w:rsidP="00DD2187">
      <w:pPr>
        <w:jc w:val="both"/>
        <w:rPr>
          <w:rFonts w:ascii="Century Gothic" w:hAnsi="Century Gothic"/>
          <w:sz w:val="20"/>
          <w:szCs w:val="20"/>
          <w:lang w:val="es-ES"/>
        </w:rPr>
      </w:pPr>
    </w:p>
    <w:p w14:paraId="286F625B" w14:textId="5AF8BB4A" w:rsidR="00DD2187" w:rsidRPr="00DD2187" w:rsidRDefault="00DD2187" w:rsidP="00DD2187">
      <w:pPr>
        <w:pStyle w:val="Ttulo3"/>
        <w:jc w:val="both"/>
        <w:rPr>
          <w:rFonts w:ascii="Century Gothic" w:hAnsi="Century Gothic"/>
          <w:color w:val="FF0000"/>
          <w:szCs w:val="20"/>
        </w:rPr>
      </w:pPr>
      <w:r w:rsidRPr="00DD2187">
        <w:rPr>
          <w:rFonts w:ascii="Century Gothic" w:hAnsi="Century Gothic"/>
          <w:color w:val="FF0000"/>
          <w:szCs w:val="20"/>
        </w:rPr>
        <w:lastRenderedPageBreak/>
        <w:t>DÍA</w:t>
      </w:r>
      <w:r>
        <w:rPr>
          <w:rFonts w:ascii="Century Gothic" w:hAnsi="Century Gothic"/>
          <w:color w:val="FF0000"/>
          <w:szCs w:val="20"/>
        </w:rPr>
        <w:t xml:space="preserve"> </w:t>
      </w:r>
      <w:r w:rsidRPr="00DD2187">
        <w:rPr>
          <w:rFonts w:ascii="Century Gothic" w:hAnsi="Century Gothic"/>
          <w:color w:val="FF0000"/>
          <w:szCs w:val="20"/>
        </w:rPr>
        <w:t xml:space="preserve">4 MIE </w:t>
      </w:r>
      <w:r w:rsidRPr="00DD2187">
        <w:rPr>
          <w:rFonts w:ascii="Century Gothic" w:hAnsi="Century Gothic"/>
          <w:color w:val="FF0000"/>
          <w:szCs w:val="20"/>
        </w:rPr>
        <w:tab/>
        <w:t>ÁMSTERDAM - AMBERES - BRUJAS</w:t>
      </w:r>
    </w:p>
    <w:p w14:paraId="541CFED8" w14:textId="17A8ED4B" w:rsidR="00DD2187" w:rsidRPr="00DD2187" w:rsidRDefault="00DD2187" w:rsidP="00DD2187">
      <w:pPr>
        <w:jc w:val="both"/>
        <w:rPr>
          <w:rFonts w:ascii="Century Gothic" w:hAnsi="Century Gothic"/>
          <w:sz w:val="20"/>
          <w:szCs w:val="20"/>
          <w:lang w:val="es-ES"/>
        </w:rPr>
      </w:pPr>
      <w:r w:rsidRPr="00DD2187">
        <w:rPr>
          <w:rFonts w:ascii="Century Gothic" w:hAnsi="Century Gothic"/>
          <w:sz w:val="20"/>
          <w:szCs w:val="20"/>
          <w:lang w:val="es-ES"/>
        </w:rPr>
        <w:t>Desayuno y salida hacia Amberes, una de las ciudades más importantes de Bélgica, famosa por su mercado de diamantes y por su puerto (el segundo mayor de Europa). Combina símbolos tradicionales con elementos modernos, que la han convertido en una ciudad de referencia en cuanto a diseño, ambiente nocturno y fusión multicultural. Visitamos la Catedral de Nuestra Señora, la Plaza Mayor y el Ayuntamiento. Continuación del viaje rumbo a Brujas, capital de la provincia de Flandes Occidental, famosa por su casco histórico declarado Patrimonio de la Humanidad. Brujas también es conocida como «la Venecia del Norte», debido a la gran cantidad de canales que atraviesan la ciudad y a la belleza de los mismos. Alojamiento.</w:t>
      </w:r>
      <w:r>
        <w:rPr>
          <w:rFonts w:ascii="Century Gothic" w:hAnsi="Century Gothic"/>
          <w:sz w:val="20"/>
          <w:szCs w:val="20"/>
          <w:lang w:val="es-ES"/>
        </w:rPr>
        <w:t xml:space="preserve"> </w:t>
      </w:r>
    </w:p>
    <w:p w14:paraId="776990BD" w14:textId="77777777" w:rsidR="00DD2187" w:rsidRPr="00DD2187" w:rsidRDefault="00DD2187" w:rsidP="00DD2187">
      <w:pPr>
        <w:jc w:val="both"/>
        <w:rPr>
          <w:rFonts w:ascii="Century Gothic" w:hAnsi="Century Gothic"/>
          <w:sz w:val="20"/>
          <w:szCs w:val="20"/>
          <w:lang w:val="es-ES"/>
        </w:rPr>
      </w:pPr>
    </w:p>
    <w:p w14:paraId="3983CD01" w14:textId="1D9D1550" w:rsidR="00DD2187" w:rsidRPr="00DD2187" w:rsidRDefault="00DD2187" w:rsidP="00DD2187">
      <w:pPr>
        <w:pStyle w:val="Ttulo3"/>
        <w:jc w:val="both"/>
        <w:rPr>
          <w:rFonts w:ascii="Century Gothic" w:hAnsi="Century Gothic"/>
          <w:color w:val="FF0000"/>
          <w:szCs w:val="20"/>
        </w:rPr>
      </w:pPr>
      <w:r w:rsidRPr="00DD2187">
        <w:rPr>
          <w:rFonts w:ascii="Century Gothic" w:hAnsi="Century Gothic"/>
          <w:color w:val="FF0000"/>
          <w:szCs w:val="20"/>
        </w:rPr>
        <w:t>DÍA</w:t>
      </w:r>
      <w:r>
        <w:rPr>
          <w:rFonts w:ascii="Century Gothic" w:hAnsi="Century Gothic"/>
          <w:color w:val="FF0000"/>
          <w:szCs w:val="20"/>
        </w:rPr>
        <w:t xml:space="preserve"> </w:t>
      </w:r>
      <w:r w:rsidRPr="00DD2187">
        <w:rPr>
          <w:rFonts w:ascii="Century Gothic" w:hAnsi="Century Gothic"/>
          <w:color w:val="FF0000"/>
          <w:szCs w:val="20"/>
        </w:rPr>
        <w:t xml:space="preserve">5 JUE </w:t>
      </w:r>
      <w:r w:rsidRPr="00DD2187">
        <w:rPr>
          <w:rFonts w:ascii="Century Gothic" w:hAnsi="Century Gothic"/>
          <w:color w:val="FF0000"/>
          <w:szCs w:val="20"/>
        </w:rPr>
        <w:tab/>
        <w:t>BRUJAS - GANTE - BRUSELAS</w:t>
      </w:r>
    </w:p>
    <w:p w14:paraId="105C7D07" w14:textId="77777777" w:rsidR="00DD2187" w:rsidRPr="00DD2187" w:rsidRDefault="00DD2187" w:rsidP="00DD2187">
      <w:pPr>
        <w:jc w:val="both"/>
        <w:rPr>
          <w:rFonts w:ascii="Century Gothic" w:hAnsi="Century Gothic"/>
          <w:sz w:val="20"/>
          <w:szCs w:val="20"/>
          <w:lang w:val="es-ES"/>
        </w:rPr>
      </w:pPr>
      <w:r w:rsidRPr="00DD2187">
        <w:rPr>
          <w:rFonts w:ascii="Century Gothic" w:hAnsi="Century Gothic"/>
          <w:sz w:val="20"/>
          <w:szCs w:val="20"/>
          <w:lang w:val="es-ES"/>
        </w:rPr>
        <w:t xml:space="preserve">Desayuno y breve visita de la ciudad. Es digno de visitar la Iglesia de Santa Ana y de la Santísima Sangre, la Casa Consistorial, ejemplo magnífico de palacio renacentista. A continuación, nos dirigimos a Gante para visitar su casco histórico donde destaca la Iglesia de San Nicolás, la Iglesia de San Miguel y la Catedral de San </w:t>
      </w:r>
      <w:proofErr w:type="spellStart"/>
      <w:r w:rsidRPr="00DD2187">
        <w:rPr>
          <w:rFonts w:ascii="Century Gothic" w:hAnsi="Century Gothic"/>
          <w:sz w:val="20"/>
          <w:szCs w:val="20"/>
          <w:lang w:val="es-ES"/>
        </w:rPr>
        <w:t>Bavón</w:t>
      </w:r>
      <w:proofErr w:type="spellEnd"/>
      <w:r w:rsidRPr="00DD2187">
        <w:rPr>
          <w:rFonts w:ascii="Century Gothic" w:hAnsi="Century Gothic"/>
          <w:sz w:val="20"/>
          <w:szCs w:val="20"/>
          <w:lang w:val="es-ES"/>
        </w:rPr>
        <w:t xml:space="preserve"> que alberga famosas obras artísticas como la „Vocación de San </w:t>
      </w:r>
      <w:proofErr w:type="spellStart"/>
      <w:proofErr w:type="gramStart"/>
      <w:r w:rsidRPr="00DD2187">
        <w:rPr>
          <w:rFonts w:ascii="Century Gothic" w:hAnsi="Century Gothic"/>
          <w:sz w:val="20"/>
          <w:szCs w:val="20"/>
          <w:lang w:val="es-ES"/>
        </w:rPr>
        <w:t>Bavón</w:t>
      </w:r>
      <w:proofErr w:type="spellEnd"/>
      <w:r w:rsidRPr="00DD2187">
        <w:rPr>
          <w:rFonts w:ascii="Century Gothic" w:hAnsi="Century Gothic"/>
          <w:sz w:val="20"/>
          <w:szCs w:val="20"/>
          <w:lang w:val="es-ES"/>
        </w:rPr>
        <w:t>“ de</w:t>
      </w:r>
      <w:proofErr w:type="gramEnd"/>
      <w:r w:rsidRPr="00DD2187">
        <w:rPr>
          <w:rFonts w:ascii="Century Gothic" w:hAnsi="Century Gothic"/>
          <w:sz w:val="20"/>
          <w:szCs w:val="20"/>
          <w:lang w:val="es-ES"/>
        </w:rPr>
        <w:t xml:space="preserve"> Rubens y el políptico de los hermanos Van </w:t>
      </w:r>
      <w:proofErr w:type="spellStart"/>
      <w:r w:rsidRPr="00DD2187">
        <w:rPr>
          <w:rFonts w:ascii="Century Gothic" w:hAnsi="Century Gothic"/>
          <w:sz w:val="20"/>
          <w:szCs w:val="20"/>
          <w:lang w:val="es-ES"/>
        </w:rPr>
        <w:t>Eyck</w:t>
      </w:r>
      <w:proofErr w:type="spellEnd"/>
      <w:r w:rsidRPr="00DD2187">
        <w:rPr>
          <w:rFonts w:ascii="Century Gothic" w:hAnsi="Century Gothic"/>
          <w:sz w:val="20"/>
          <w:szCs w:val="20"/>
          <w:lang w:val="es-ES"/>
        </w:rPr>
        <w:t xml:space="preserve"> „La Adoración del Cordero Místico“. Finalizada la visita proseguimos a Bruselas. Alojamiento.</w:t>
      </w:r>
    </w:p>
    <w:p w14:paraId="47352AF7" w14:textId="77777777" w:rsidR="00DD2187" w:rsidRPr="00DD2187" w:rsidRDefault="00DD2187" w:rsidP="00DD2187">
      <w:pPr>
        <w:jc w:val="both"/>
        <w:rPr>
          <w:rFonts w:ascii="Century Gothic" w:hAnsi="Century Gothic"/>
          <w:sz w:val="20"/>
          <w:szCs w:val="20"/>
          <w:lang w:val="es-ES"/>
        </w:rPr>
      </w:pPr>
    </w:p>
    <w:p w14:paraId="5DBE3320" w14:textId="03EFCBB4" w:rsidR="00DD2187" w:rsidRPr="00DD2187" w:rsidRDefault="00DD2187" w:rsidP="00DD2187">
      <w:pPr>
        <w:pStyle w:val="Ttulo3"/>
        <w:jc w:val="both"/>
        <w:rPr>
          <w:rFonts w:ascii="Century Gothic" w:hAnsi="Century Gothic"/>
          <w:color w:val="FF0000"/>
          <w:szCs w:val="20"/>
        </w:rPr>
      </w:pPr>
      <w:r w:rsidRPr="00DD2187">
        <w:rPr>
          <w:rFonts w:ascii="Century Gothic" w:hAnsi="Century Gothic"/>
          <w:color w:val="FF0000"/>
          <w:szCs w:val="20"/>
        </w:rPr>
        <w:t>DÍA</w:t>
      </w:r>
      <w:r>
        <w:rPr>
          <w:rFonts w:ascii="Century Gothic" w:hAnsi="Century Gothic"/>
          <w:color w:val="FF0000"/>
          <w:szCs w:val="20"/>
        </w:rPr>
        <w:t xml:space="preserve"> </w:t>
      </w:r>
      <w:r w:rsidRPr="00DD2187">
        <w:rPr>
          <w:rFonts w:ascii="Century Gothic" w:hAnsi="Century Gothic"/>
          <w:color w:val="FF0000"/>
          <w:szCs w:val="20"/>
        </w:rPr>
        <w:t xml:space="preserve">6 VIE </w:t>
      </w:r>
      <w:r w:rsidRPr="00DD2187">
        <w:rPr>
          <w:rFonts w:ascii="Century Gothic" w:hAnsi="Century Gothic"/>
          <w:color w:val="FF0000"/>
          <w:szCs w:val="20"/>
        </w:rPr>
        <w:tab/>
        <w:t>BRUSELAS</w:t>
      </w:r>
    </w:p>
    <w:p w14:paraId="64BC33F4" w14:textId="77777777" w:rsidR="00DD2187" w:rsidRPr="00DD2187" w:rsidRDefault="00DD2187" w:rsidP="00DD2187">
      <w:pPr>
        <w:jc w:val="both"/>
        <w:rPr>
          <w:rFonts w:ascii="Century Gothic" w:hAnsi="Century Gothic"/>
          <w:sz w:val="20"/>
          <w:szCs w:val="20"/>
          <w:lang w:val="es-ES"/>
        </w:rPr>
      </w:pPr>
      <w:r w:rsidRPr="00DD2187">
        <w:rPr>
          <w:rFonts w:ascii="Century Gothic" w:hAnsi="Century Gothic"/>
          <w:sz w:val="20"/>
          <w:szCs w:val="20"/>
          <w:lang w:val="es-ES"/>
        </w:rPr>
        <w:t xml:space="preserve">Desayuno y visita de la ciudad. Entre sus edificios destacan la Catedral de San Miguel y Santa </w:t>
      </w:r>
      <w:proofErr w:type="spellStart"/>
      <w:r w:rsidRPr="00DD2187">
        <w:rPr>
          <w:rFonts w:ascii="Century Gothic" w:hAnsi="Century Gothic"/>
          <w:sz w:val="20"/>
          <w:szCs w:val="20"/>
          <w:lang w:val="es-ES"/>
        </w:rPr>
        <w:t>Gúdula</w:t>
      </w:r>
      <w:proofErr w:type="spellEnd"/>
      <w:r w:rsidRPr="00DD2187">
        <w:rPr>
          <w:rFonts w:ascii="Century Gothic" w:hAnsi="Century Gothic"/>
          <w:sz w:val="20"/>
          <w:szCs w:val="20"/>
          <w:lang w:val="es-ES"/>
        </w:rPr>
        <w:t xml:space="preserve">, el Ayuntamiento, la Plaza de la Justicia y La Grand Place, el lugar más famoso, animado y fotografiado de Bruselas. Con decenas de famosos edificios, constituye uno de los conjuntos arquitectónicos más bellos de Europa. A </w:t>
      </w:r>
      <w:proofErr w:type="gramStart"/>
      <w:r w:rsidRPr="00DD2187">
        <w:rPr>
          <w:rFonts w:ascii="Century Gothic" w:hAnsi="Century Gothic"/>
          <w:sz w:val="20"/>
          <w:szCs w:val="20"/>
          <w:lang w:val="es-ES"/>
        </w:rPr>
        <w:t>continuación</w:t>
      </w:r>
      <w:proofErr w:type="gramEnd"/>
      <w:r w:rsidRPr="00DD2187">
        <w:rPr>
          <w:rFonts w:ascii="Century Gothic" w:hAnsi="Century Gothic"/>
          <w:sz w:val="20"/>
          <w:szCs w:val="20"/>
          <w:lang w:val="es-ES"/>
        </w:rPr>
        <w:t xml:space="preserve"> nos espera otro punto culminante del viaje. Visitaremos un Museo de Chocolate donde un maestro chocolatero elaborará </w:t>
      </w:r>
      <w:proofErr w:type="spellStart"/>
      <w:r w:rsidRPr="00DD2187">
        <w:rPr>
          <w:rFonts w:ascii="Century Gothic" w:hAnsi="Century Gothic"/>
          <w:sz w:val="20"/>
          <w:szCs w:val="20"/>
          <w:lang w:val="es-ES"/>
        </w:rPr>
        <w:t>parlines</w:t>
      </w:r>
      <w:proofErr w:type="spellEnd"/>
      <w:r w:rsidRPr="00DD2187">
        <w:rPr>
          <w:rFonts w:ascii="Century Gothic" w:hAnsi="Century Gothic"/>
          <w:sz w:val="20"/>
          <w:szCs w:val="20"/>
          <w:lang w:val="es-ES"/>
        </w:rPr>
        <w:t xml:space="preserve"> ante nuestros ojos. La visita incluye, por supuesto, </w:t>
      </w:r>
      <w:proofErr w:type="gramStart"/>
      <w:r w:rsidRPr="00DD2187">
        <w:rPr>
          <w:rFonts w:ascii="Century Gothic" w:hAnsi="Century Gothic"/>
          <w:sz w:val="20"/>
          <w:szCs w:val="20"/>
          <w:lang w:val="es-ES"/>
        </w:rPr>
        <w:t>degustaciones</w:t>
      </w:r>
      <w:proofErr w:type="gramEnd"/>
      <w:r w:rsidRPr="00DD2187">
        <w:rPr>
          <w:rFonts w:ascii="Century Gothic" w:hAnsi="Century Gothic"/>
          <w:sz w:val="20"/>
          <w:szCs w:val="20"/>
          <w:lang w:val="es-ES"/>
        </w:rPr>
        <w:t xml:space="preserve"> así como un punto de venta que hará las delicias de los más golosos. Tarde libre. Alojamiento. </w:t>
      </w:r>
    </w:p>
    <w:p w14:paraId="232215F9" w14:textId="77777777" w:rsidR="00DD2187" w:rsidRPr="00DD2187" w:rsidRDefault="00DD2187" w:rsidP="00DD2187">
      <w:pPr>
        <w:jc w:val="both"/>
        <w:rPr>
          <w:rFonts w:ascii="Century Gothic" w:hAnsi="Century Gothic"/>
          <w:sz w:val="20"/>
          <w:szCs w:val="20"/>
          <w:lang w:val="es-ES"/>
        </w:rPr>
      </w:pPr>
    </w:p>
    <w:p w14:paraId="6DB1AE5F" w14:textId="7C0178A2" w:rsidR="00DD2187" w:rsidRPr="00DD2187" w:rsidRDefault="00DD2187" w:rsidP="00DD2187">
      <w:pPr>
        <w:pStyle w:val="Ttulo3"/>
        <w:jc w:val="both"/>
        <w:rPr>
          <w:rFonts w:ascii="Century Gothic" w:hAnsi="Century Gothic"/>
          <w:color w:val="FF0000"/>
          <w:szCs w:val="20"/>
        </w:rPr>
      </w:pPr>
      <w:r w:rsidRPr="00DD2187">
        <w:rPr>
          <w:rFonts w:ascii="Century Gothic" w:hAnsi="Century Gothic"/>
          <w:color w:val="FF0000"/>
          <w:szCs w:val="20"/>
        </w:rPr>
        <w:t xml:space="preserve">DÍA 7 SAB </w:t>
      </w:r>
      <w:r w:rsidRPr="00DD2187">
        <w:rPr>
          <w:rFonts w:ascii="Century Gothic" w:hAnsi="Century Gothic"/>
          <w:color w:val="FF0000"/>
          <w:szCs w:val="20"/>
        </w:rPr>
        <w:tab/>
        <w:t>BRUSELAS - PARÍS</w:t>
      </w:r>
    </w:p>
    <w:p w14:paraId="547B6633" w14:textId="7EABB16A" w:rsidR="00DD2187" w:rsidRPr="00DD2187" w:rsidRDefault="00DD2187" w:rsidP="00DD2187">
      <w:pPr>
        <w:jc w:val="both"/>
        <w:rPr>
          <w:rFonts w:ascii="Century Gothic" w:hAnsi="Century Gothic"/>
          <w:sz w:val="20"/>
          <w:szCs w:val="20"/>
          <w:lang w:val="es-ES"/>
        </w:rPr>
      </w:pPr>
      <w:r w:rsidRPr="00DD2187">
        <w:rPr>
          <w:rFonts w:ascii="Century Gothic" w:hAnsi="Century Gothic"/>
          <w:sz w:val="20"/>
          <w:szCs w:val="20"/>
          <w:lang w:val="es-ES"/>
        </w:rPr>
        <w:t>Desayuno y salida a Paris. Por la tarde llegada a Paris, la ciudad del amor. Posibilidad de hacer un crucero por el rio Sena</w:t>
      </w:r>
      <w:r>
        <w:rPr>
          <w:rFonts w:ascii="Century Gothic" w:hAnsi="Century Gothic"/>
          <w:sz w:val="20"/>
          <w:szCs w:val="20"/>
          <w:lang w:val="es-ES"/>
        </w:rPr>
        <w:t xml:space="preserve"> </w:t>
      </w:r>
      <w:r w:rsidRPr="00DD2187">
        <w:rPr>
          <w:rFonts w:ascii="Century Gothic" w:hAnsi="Century Gothic"/>
          <w:sz w:val="20"/>
          <w:szCs w:val="20"/>
          <w:lang w:val="es-ES"/>
        </w:rPr>
        <w:t>(opcionalmente)</w:t>
      </w:r>
      <w:r>
        <w:rPr>
          <w:rFonts w:ascii="Century Gothic" w:hAnsi="Century Gothic"/>
          <w:sz w:val="20"/>
          <w:szCs w:val="20"/>
          <w:lang w:val="es-ES"/>
        </w:rPr>
        <w:t>.</w:t>
      </w:r>
    </w:p>
    <w:p w14:paraId="1D0C9DC1" w14:textId="77777777" w:rsidR="00DD2187" w:rsidRPr="00DD2187" w:rsidRDefault="00DD2187" w:rsidP="00DD2187">
      <w:pPr>
        <w:jc w:val="both"/>
        <w:rPr>
          <w:rFonts w:ascii="Century Gothic" w:hAnsi="Century Gothic"/>
          <w:sz w:val="20"/>
          <w:szCs w:val="20"/>
          <w:lang w:val="es-ES"/>
        </w:rPr>
      </w:pPr>
    </w:p>
    <w:p w14:paraId="080CA5D2" w14:textId="5B278AB1" w:rsidR="00DD2187" w:rsidRPr="00DD2187" w:rsidRDefault="00DD2187" w:rsidP="00DD2187">
      <w:pPr>
        <w:pStyle w:val="Ttulo3"/>
        <w:jc w:val="both"/>
        <w:rPr>
          <w:rFonts w:ascii="Century Gothic" w:hAnsi="Century Gothic"/>
          <w:color w:val="FF0000"/>
          <w:szCs w:val="20"/>
        </w:rPr>
      </w:pPr>
      <w:r w:rsidRPr="00DD2187">
        <w:rPr>
          <w:rFonts w:ascii="Century Gothic" w:hAnsi="Century Gothic"/>
          <w:color w:val="FF0000"/>
          <w:szCs w:val="20"/>
        </w:rPr>
        <w:t xml:space="preserve">DÍA 8 DOM </w:t>
      </w:r>
      <w:r w:rsidRPr="00DD2187">
        <w:rPr>
          <w:rFonts w:ascii="Century Gothic" w:hAnsi="Century Gothic"/>
          <w:color w:val="FF0000"/>
          <w:szCs w:val="20"/>
        </w:rPr>
        <w:tab/>
        <w:t>PARÍS</w:t>
      </w:r>
    </w:p>
    <w:p w14:paraId="68421F4F" w14:textId="77777777" w:rsidR="00DD2187" w:rsidRPr="00DD2187" w:rsidRDefault="00DD2187" w:rsidP="00DD2187">
      <w:pPr>
        <w:jc w:val="both"/>
        <w:rPr>
          <w:rFonts w:ascii="Century Gothic" w:hAnsi="Century Gothic"/>
          <w:sz w:val="20"/>
          <w:szCs w:val="20"/>
          <w:lang w:val="es-ES"/>
        </w:rPr>
      </w:pPr>
      <w:r w:rsidRPr="00DD2187">
        <w:rPr>
          <w:rFonts w:ascii="Century Gothic" w:hAnsi="Century Gothic"/>
          <w:sz w:val="20"/>
          <w:szCs w:val="20"/>
          <w:lang w:val="es-ES"/>
        </w:rPr>
        <w:t xml:space="preserve">Desayuno y visita panorámica. Esta ciudad es uno de los destinos turísticos más populares del mundo y tiene muchos lugares de interés que se pueden disfrutar durante el viaje: la Catedral de </w:t>
      </w:r>
      <w:proofErr w:type="spellStart"/>
      <w:r w:rsidRPr="00DD2187">
        <w:rPr>
          <w:rFonts w:ascii="Century Gothic" w:hAnsi="Century Gothic"/>
          <w:sz w:val="20"/>
          <w:szCs w:val="20"/>
          <w:lang w:val="es-ES"/>
        </w:rPr>
        <w:t>Notre</w:t>
      </w:r>
      <w:proofErr w:type="spellEnd"/>
      <w:r w:rsidRPr="00DD2187">
        <w:rPr>
          <w:rFonts w:ascii="Century Gothic" w:hAnsi="Century Gothic"/>
          <w:sz w:val="20"/>
          <w:szCs w:val="20"/>
          <w:lang w:val="es-ES"/>
        </w:rPr>
        <w:t xml:space="preserve"> Dame, los Campos Elíseos, el Arco del Triunfo, la Basílica de </w:t>
      </w:r>
      <w:proofErr w:type="spellStart"/>
      <w:r w:rsidRPr="00DD2187">
        <w:rPr>
          <w:rFonts w:ascii="Century Gothic" w:hAnsi="Century Gothic"/>
          <w:sz w:val="20"/>
          <w:szCs w:val="20"/>
          <w:lang w:val="es-ES"/>
        </w:rPr>
        <w:t>Sacré</w:t>
      </w:r>
      <w:proofErr w:type="spellEnd"/>
      <w:r w:rsidRPr="00DD2187">
        <w:rPr>
          <w:rFonts w:ascii="Century Gothic" w:hAnsi="Century Gothic"/>
          <w:sz w:val="20"/>
          <w:szCs w:val="20"/>
          <w:lang w:val="es-ES"/>
        </w:rPr>
        <w:t xml:space="preserve"> Coeur, Hospital de los Inválidos, el Panteón, </w:t>
      </w:r>
      <w:proofErr w:type="spellStart"/>
      <w:r w:rsidRPr="00DD2187">
        <w:rPr>
          <w:rFonts w:ascii="Century Gothic" w:hAnsi="Century Gothic"/>
          <w:sz w:val="20"/>
          <w:szCs w:val="20"/>
          <w:lang w:val="es-ES"/>
        </w:rPr>
        <w:t>Quartier</w:t>
      </w:r>
      <w:proofErr w:type="spellEnd"/>
      <w:r w:rsidRPr="00DD2187">
        <w:rPr>
          <w:rFonts w:ascii="Century Gothic" w:hAnsi="Century Gothic"/>
          <w:sz w:val="20"/>
          <w:szCs w:val="20"/>
          <w:lang w:val="es-ES"/>
        </w:rPr>
        <w:t xml:space="preserve"> </w:t>
      </w:r>
      <w:proofErr w:type="spellStart"/>
      <w:r w:rsidRPr="00DD2187">
        <w:rPr>
          <w:rFonts w:ascii="Century Gothic" w:hAnsi="Century Gothic"/>
          <w:sz w:val="20"/>
          <w:szCs w:val="20"/>
          <w:lang w:val="es-ES"/>
        </w:rPr>
        <w:t>Latin</w:t>
      </w:r>
      <w:proofErr w:type="spellEnd"/>
      <w:r w:rsidRPr="00DD2187">
        <w:rPr>
          <w:rFonts w:ascii="Century Gothic" w:hAnsi="Century Gothic"/>
          <w:sz w:val="20"/>
          <w:szCs w:val="20"/>
          <w:lang w:val="es-ES"/>
        </w:rPr>
        <w:t xml:space="preserve"> (Barrio Latino), Arco de la Defensa, la Ópera </w:t>
      </w:r>
      <w:proofErr w:type="spellStart"/>
      <w:r w:rsidRPr="00DD2187">
        <w:rPr>
          <w:rFonts w:ascii="Century Gothic" w:hAnsi="Century Gothic"/>
          <w:sz w:val="20"/>
          <w:szCs w:val="20"/>
          <w:lang w:val="es-ES"/>
        </w:rPr>
        <w:t>Garnier</w:t>
      </w:r>
      <w:proofErr w:type="spellEnd"/>
      <w:r w:rsidRPr="00DD2187">
        <w:rPr>
          <w:rFonts w:ascii="Century Gothic" w:hAnsi="Century Gothic"/>
          <w:sz w:val="20"/>
          <w:szCs w:val="20"/>
          <w:lang w:val="es-ES"/>
        </w:rPr>
        <w:t xml:space="preserve">, </w:t>
      </w:r>
      <w:proofErr w:type="spellStart"/>
      <w:r w:rsidRPr="00DD2187">
        <w:rPr>
          <w:rFonts w:ascii="Century Gothic" w:hAnsi="Century Gothic"/>
          <w:sz w:val="20"/>
          <w:szCs w:val="20"/>
          <w:lang w:val="es-ES"/>
        </w:rPr>
        <w:t>Montmartre</w:t>
      </w:r>
      <w:proofErr w:type="spellEnd"/>
      <w:r w:rsidRPr="00DD2187">
        <w:rPr>
          <w:rFonts w:ascii="Century Gothic" w:hAnsi="Century Gothic"/>
          <w:sz w:val="20"/>
          <w:szCs w:val="20"/>
          <w:lang w:val="es-ES"/>
        </w:rPr>
        <w:t>, el Palacio y los Jardines de Luxemburgo, entre otros. Alojamiento.</w:t>
      </w:r>
    </w:p>
    <w:p w14:paraId="4BB8187A" w14:textId="77777777" w:rsidR="00DD2187" w:rsidRPr="00DD2187" w:rsidRDefault="00DD2187" w:rsidP="00DD2187">
      <w:pPr>
        <w:jc w:val="both"/>
        <w:rPr>
          <w:rFonts w:ascii="Century Gothic" w:hAnsi="Century Gothic"/>
          <w:sz w:val="20"/>
          <w:szCs w:val="20"/>
          <w:lang w:val="es-ES"/>
        </w:rPr>
      </w:pPr>
    </w:p>
    <w:p w14:paraId="708FE70B" w14:textId="6E53D733" w:rsidR="00DD2187" w:rsidRPr="00DD2187" w:rsidRDefault="00DD2187" w:rsidP="00DD2187">
      <w:pPr>
        <w:pStyle w:val="Ttulo3"/>
        <w:jc w:val="both"/>
        <w:rPr>
          <w:rFonts w:ascii="Century Gothic" w:hAnsi="Century Gothic"/>
          <w:color w:val="FF0000"/>
          <w:szCs w:val="20"/>
        </w:rPr>
      </w:pPr>
      <w:r w:rsidRPr="00DD2187">
        <w:rPr>
          <w:rFonts w:ascii="Century Gothic" w:hAnsi="Century Gothic"/>
          <w:color w:val="FF0000"/>
          <w:szCs w:val="20"/>
        </w:rPr>
        <w:t>DÍA</w:t>
      </w:r>
      <w:r>
        <w:rPr>
          <w:rFonts w:ascii="Century Gothic" w:hAnsi="Century Gothic"/>
          <w:color w:val="FF0000"/>
          <w:szCs w:val="20"/>
        </w:rPr>
        <w:t xml:space="preserve"> </w:t>
      </w:r>
      <w:r w:rsidRPr="00DD2187">
        <w:rPr>
          <w:rFonts w:ascii="Century Gothic" w:hAnsi="Century Gothic"/>
          <w:color w:val="FF0000"/>
          <w:szCs w:val="20"/>
        </w:rPr>
        <w:t xml:space="preserve">9 LUN </w:t>
      </w:r>
      <w:r w:rsidRPr="00DD2187">
        <w:rPr>
          <w:rFonts w:ascii="Century Gothic" w:hAnsi="Century Gothic"/>
          <w:color w:val="FF0000"/>
          <w:szCs w:val="20"/>
        </w:rPr>
        <w:tab/>
        <w:t>PARÍS</w:t>
      </w:r>
    </w:p>
    <w:p w14:paraId="5B9F9252" w14:textId="7152B1E2" w:rsidR="00DD2187" w:rsidRPr="00DD2187" w:rsidRDefault="00DD2187" w:rsidP="00DD2187">
      <w:pPr>
        <w:jc w:val="both"/>
        <w:rPr>
          <w:rFonts w:ascii="Century Gothic" w:hAnsi="Century Gothic"/>
          <w:sz w:val="20"/>
          <w:szCs w:val="20"/>
          <w:lang w:val="es-ES"/>
        </w:rPr>
      </w:pPr>
      <w:r w:rsidRPr="00DD2187">
        <w:rPr>
          <w:rFonts w:ascii="Century Gothic" w:hAnsi="Century Gothic"/>
          <w:sz w:val="20"/>
          <w:szCs w:val="20"/>
          <w:lang w:val="es-ES"/>
        </w:rPr>
        <w:t xml:space="preserve">Desayuno en el hotel y </w:t>
      </w:r>
      <w:proofErr w:type="spellStart"/>
      <w:r w:rsidRPr="00DD2187">
        <w:rPr>
          <w:rFonts w:ascii="Century Gothic" w:hAnsi="Century Gothic"/>
          <w:sz w:val="20"/>
          <w:szCs w:val="20"/>
          <w:lang w:val="es-ES"/>
        </w:rPr>
        <w:t>dia</w:t>
      </w:r>
      <w:proofErr w:type="spellEnd"/>
      <w:r w:rsidRPr="00DD2187">
        <w:rPr>
          <w:rFonts w:ascii="Century Gothic" w:hAnsi="Century Gothic"/>
          <w:sz w:val="20"/>
          <w:szCs w:val="20"/>
          <w:lang w:val="es-ES"/>
        </w:rPr>
        <w:t xml:space="preserve"> libre. Posibilidad de hacer opcionalmente la una excursión a </w:t>
      </w:r>
      <w:proofErr w:type="spellStart"/>
      <w:r w:rsidRPr="00DD2187">
        <w:rPr>
          <w:rFonts w:ascii="Century Gothic" w:hAnsi="Century Gothic"/>
          <w:sz w:val="20"/>
          <w:szCs w:val="20"/>
          <w:lang w:val="es-ES"/>
        </w:rPr>
        <w:t>Giverny</w:t>
      </w:r>
      <w:proofErr w:type="spellEnd"/>
      <w:r>
        <w:rPr>
          <w:rFonts w:ascii="Century Gothic" w:hAnsi="Century Gothic"/>
          <w:sz w:val="20"/>
          <w:szCs w:val="20"/>
          <w:lang w:val="es-ES"/>
        </w:rPr>
        <w:t xml:space="preserve"> </w:t>
      </w:r>
      <w:r w:rsidRPr="00DD2187">
        <w:rPr>
          <w:rFonts w:ascii="Century Gothic" w:hAnsi="Century Gothic"/>
          <w:sz w:val="20"/>
          <w:szCs w:val="20"/>
          <w:lang w:val="es-ES"/>
        </w:rPr>
        <w:t>para visitar la casa y los jardines de Claude Monet, el conocido pintor impresionista.</w:t>
      </w:r>
    </w:p>
    <w:p w14:paraId="13BD416A" w14:textId="77777777" w:rsidR="00DD2187" w:rsidRPr="00DD2187" w:rsidRDefault="00DD2187" w:rsidP="00DD2187">
      <w:pPr>
        <w:jc w:val="both"/>
        <w:rPr>
          <w:rFonts w:ascii="Century Gothic" w:hAnsi="Century Gothic"/>
          <w:sz w:val="20"/>
          <w:szCs w:val="20"/>
          <w:lang w:val="es-ES"/>
        </w:rPr>
      </w:pPr>
    </w:p>
    <w:p w14:paraId="5E832904" w14:textId="2A5EF71F" w:rsidR="00DD2187" w:rsidRPr="00DD2187" w:rsidRDefault="00DD2187" w:rsidP="00DD2187">
      <w:pPr>
        <w:pStyle w:val="Ttulo3"/>
        <w:jc w:val="both"/>
        <w:rPr>
          <w:rFonts w:ascii="Century Gothic" w:hAnsi="Century Gothic"/>
          <w:color w:val="FF0000"/>
          <w:szCs w:val="20"/>
        </w:rPr>
      </w:pPr>
      <w:r w:rsidRPr="00DD2187">
        <w:rPr>
          <w:rFonts w:ascii="Century Gothic" w:hAnsi="Century Gothic"/>
          <w:color w:val="FF0000"/>
          <w:szCs w:val="20"/>
        </w:rPr>
        <w:t>DÍA 10</w:t>
      </w:r>
      <w:r>
        <w:rPr>
          <w:rFonts w:ascii="Century Gothic" w:hAnsi="Century Gothic"/>
          <w:color w:val="FF0000"/>
          <w:szCs w:val="20"/>
        </w:rPr>
        <w:t xml:space="preserve"> </w:t>
      </w:r>
      <w:r w:rsidRPr="00DD2187">
        <w:rPr>
          <w:rFonts w:ascii="Century Gothic" w:hAnsi="Century Gothic"/>
          <w:color w:val="FF0000"/>
          <w:szCs w:val="20"/>
        </w:rPr>
        <w:t xml:space="preserve">MAR </w:t>
      </w:r>
      <w:r w:rsidRPr="00DD2187">
        <w:rPr>
          <w:rFonts w:ascii="Century Gothic" w:hAnsi="Century Gothic"/>
          <w:color w:val="FF0000"/>
          <w:szCs w:val="20"/>
        </w:rPr>
        <w:tab/>
        <w:t>PARÍS</w:t>
      </w:r>
    </w:p>
    <w:p w14:paraId="4DA22DAE" w14:textId="66AAD9A6" w:rsidR="001A15A1" w:rsidRDefault="00DD2187" w:rsidP="00DD2187">
      <w:pPr>
        <w:jc w:val="both"/>
        <w:rPr>
          <w:rFonts w:ascii="Century Gothic" w:hAnsi="Century Gothic"/>
          <w:sz w:val="20"/>
          <w:szCs w:val="20"/>
          <w:lang w:val="es-ES"/>
        </w:rPr>
      </w:pPr>
      <w:r w:rsidRPr="00DD2187">
        <w:rPr>
          <w:rFonts w:ascii="Century Gothic" w:hAnsi="Century Gothic"/>
          <w:sz w:val="20"/>
          <w:szCs w:val="20"/>
          <w:lang w:val="es-ES"/>
        </w:rPr>
        <w:t>Desayuno y traslado al aeropuerto. Nos despedimos de un viaje que nos ha enamorado.</w:t>
      </w:r>
      <w:r>
        <w:rPr>
          <w:rFonts w:ascii="Century Gothic" w:hAnsi="Century Gothic"/>
          <w:sz w:val="20"/>
          <w:szCs w:val="20"/>
          <w:lang w:val="es-ES"/>
        </w:rPr>
        <w:t xml:space="preserve"> </w:t>
      </w:r>
    </w:p>
    <w:p w14:paraId="436CAAF1" w14:textId="3AE6C022" w:rsidR="00684AE0" w:rsidRDefault="00684AE0" w:rsidP="00DD2187">
      <w:pPr>
        <w:jc w:val="both"/>
        <w:rPr>
          <w:rFonts w:ascii="Century Gothic" w:hAnsi="Century Gothic"/>
          <w:sz w:val="20"/>
          <w:szCs w:val="20"/>
          <w:lang w:val="es-ES"/>
        </w:rPr>
      </w:pPr>
    </w:p>
    <w:p w14:paraId="4165B75C" w14:textId="76382A8C" w:rsidR="00684AE0" w:rsidRDefault="00684AE0" w:rsidP="00DD2187">
      <w:pPr>
        <w:jc w:val="both"/>
        <w:rPr>
          <w:rFonts w:ascii="Century Gothic" w:hAnsi="Century Gothic"/>
          <w:sz w:val="20"/>
          <w:szCs w:val="20"/>
          <w:lang w:val="es-ES"/>
        </w:rPr>
      </w:pPr>
    </w:p>
    <w:p w14:paraId="63C52CCD" w14:textId="1E549CB3" w:rsidR="00684AE0" w:rsidRDefault="00684AE0" w:rsidP="00DD2187">
      <w:pPr>
        <w:jc w:val="both"/>
        <w:rPr>
          <w:rFonts w:ascii="Century Gothic" w:hAnsi="Century Gothic"/>
          <w:sz w:val="20"/>
          <w:szCs w:val="20"/>
          <w:lang w:val="es-ES"/>
        </w:rPr>
      </w:pPr>
    </w:p>
    <w:p w14:paraId="31873271" w14:textId="77777777" w:rsidR="00684AE0" w:rsidRPr="0043246E" w:rsidRDefault="00684AE0" w:rsidP="00684AE0">
      <w:pPr>
        <w:ind w:right="567"/>
        <w:jc w:val="both"/>
        <w:rPr>
          <w:rFonts w:ascii="Century Gothic" w:eastAsia="Calibri" w:hAnsi="Century Gothic" w:cs="Arial"/>
          <w:b/>
          <w:bCs/>
          <w:color w:val="FF0000"/>
          <w:sz w:val="20"/>
          <w:szCs w:val="20"/>
          <w:lang w:val="es-ES" w:eastAsia="en-US"/>
        </w:rPr>
      </w:pPr>
      <w:r w:rsidRPr="0043246E">
        <w:rPr>
          <w:rFonts w:ascii="Century Gothic" w:eastAsia="Calibri" w:hAnsi="Century Gothic" w:cs="Arial"/>
          <w:b/>
          <w:bCs/>
          <w:color w:val="FF0000"/>
          <w:sz w:val="20"/>
          <w:szCs w:val="20"/>
          <w:lang w:val="es-ES" w:eastAsia="en-US"/>
        </w:rPr>
        <w:t>EL PRECIO NO INCLUYE.</w:t>
      </w:r>
    </w:p>
    <w:p w14:paraId="2AA6E63B" w14:textId="77777777" w:rsidR="00684AE0" w:rsidRPr="0043246E" w:rsidRDefault="00684AE0" w:rsidP="00684AE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•Tiquetes aéreos nacionales ni internacionales. </w:t>
      </w:r>
    </w:p>
    <w:p w14:paraId="5FDB1C5B" w14:textId="77777777" w:rsidR="00684AE0" w:rsidRPr="0043246E" w:rsidRDefault="00684AE0" w:rsidP="00684AE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•Impuestos de aeropuertos</w:t>
      </w:r>
    </w:p>
    <w:p w14:paraId="73DBAE5D" w14:textId="77777777" w:rsidR="00684AE0" w:rsidRPr="0043246E" w:rsidRDefault="00684AE0" w:rsidP="00684AE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•Tasas de estancia en cada ciudad. (Favor consultar) </w:t>
      </w:r>
    </w:p>
    <w:p w14:paraId="4DBD27C9" w14:textId="77777777" w:rsidR="00684AE0" w:rsidRPr="0043246E" w:rsidRDefault="00684AE0" w:rsidP="00684AE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•Propinas a guías, choferes, maleteros.</w:t>
      </w:r>
    </w:p>
    <w:p w14:paraId="6CAC298D" w14:textId="77777777" w:rsidR="00684AE0" w:rsidRPr="0043246E" w:rsidRDefault="00684AE0" w:rsidP="00684AE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•Bebidas con las comidas. </w:t>
      </w:r>
    </w:p>
    <w:p w14:paraId="23C2F6C4" w14:textId="77777777" w:rsidR="00684AE0" w:rsidRPr="0043246E" w:rsidRDefault="00684AE0" w:rsidP="00684AE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•Visitas mencionadas como opcionales o las que el guía correo ofrezca para aprovechar el tiempo libre.</w:t>
      </w:r>
    </w:p>
    <w:p w14:paraId="09819074" w14:textId="77777777" w:rsidR="00684AE0" w:rsidRPr="0043246E" w:rsidRDefault="00684AE0" w:rsidP="00684AE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bancarios del 2% </w:t>
      </w:r>
    </w:p>
    <w:p w14:paraId="4A8F5E0C" w14:textId="77777777" w:rsidR="00684AE0" w:rsidRPr="0043246E" w:rsidRDefault="00684AE0" w:rsidP="00684AE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•Gastos de visados. </w:t>
      </w:r>
    </w:p>
    <w:p w14:paraId="7917DD21" w14:textId="77777777" w:rsidR="00684AE0" w:rsidRPr="0043246E" w:rsidRDefault="00684AE0" w:rsidP="00684AE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lastRenderedPageBreak/>
        <w:t>•Gastos de índole personal como llamadas telefónicas, lavado y planchado de ropas, lavandería y gastos personales en el hotel (la mayoría de hoteles exigirán una tarjeta de crédito de garantía por estos servicios).</w:t>
      </w:r>
    </w:p>
    <w:p w14:paraId="238B34F9" w14:textId="77777777" w:rsidR="00684AE0" w:rsidRPr="0043246E" w:rsidRDefault="00684AE0" w:rsidP="00684AE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 xml:space="preserve">•Seguro médico se recomienda viajar con uno con cobertura mundial. </w:t>
      </w:r>
    </w:p>
    <w:p w14:paraId="2E7C0335" w14:textId="77777777" w:rsidR="00684AE0" w:rsidRPr="0043246E" w:rsidRDefault="00684AE0" w:rsidP="00684AE0">
      <w:pPr>
        <w:ind w:right="567"/>
        <w:jc w:val="both"/>
        <w:rPr>
          <w:rFonts w:ascii="Century Gothic" w:eastAsia="Calibri" w:hAnsi="Century Gothic" w:cs="Arial"/>
          <w:sz w:val="20"/>
          <w:szCs w:val="20"/>
          <w:lang w:val="es-ES" w:eastAsia="en-US"/>
        </w:rPr>
      </w:pPr>
      <w:r w:rsidRPr="0043246E">
        <w:rPr>
          <w:rFonts w:ascii="Century Gothic" w:eastAsia="Calibri" w:hAnsi="Century Gothic" w:cs="Arial"/>
          <w:sz w:val="20"/>
          <w:szCs w:val="20"/>
          <w:lang w:val="es-ES" w:eastAsia="en-US"/>
        </w:rPr>
        <w:t>•En general ningún servicio que no esté claramente especificado en el presente itinerario.</w:t>
      </w:r>
    </w:p>
    <w:p w14:paraId="6693DE6B" w14:textId="77777777" w:rsidR="00684AE0" w:rsidRDefault="00684AE0" w:rsidP="00684AE0">
      <w:pPr>
        <w:rPr>
          <w:rFonts w:ascii="Calibri Light" w:hAnsi="Calibri Light"/>
          <w:lang w:val="es-ES_tradnl"/>
        </w:rPr>
      </w:pPr>
    </w:p>
    <w:p w14:paraId="51C8AABA" w14:textId="77777777" w:rsidR="00684AE0" w:rsidRDefault="00684AE0" w:rsidP="00684AE0">
      <w:pPr>
        <w:rPr>
          <w:rFonts w:ascii="Calibri Light" w:hAnsi="Calibri Light"/>
          <w:lang w:val="es-ES_tradnl"/>
        </w:rPr>
      </w:pPr>
    </w:p>
    <w:p w14:paraId="1A4A8514" w14:textId="77777777" w:rsidR="00684AE0" w:rsidRDefault="00684AE0" w:rsidP="00684AE0">
      <w:pPr>
        <w:rPr>
          <w:rFonts w:ascii="Calibri Light" w:hAnsi="Calibri Light"/>
          <w:lang w:val="es-ES_tradnl"/>
        </w:rPr>
      </w:pPr>
      <w:r>
        <w:rPr>
          <w:noProof/>
          <w:lang w:val="en-US" w:eastAsia="en-US"/>
        </w:rPr>
        <w:drawing>
          <wp:anchor distT="0" distB="0" distL="114300" distR="114300" simplePos="0" relativeHeight="251661312" behindDoc="0" locked="0" layoutInCell="1" allowOverlap="1" wp14:anchorId="37E00C22" wp14:editId="293E5336">
            <wp:simplePos x="0" y="0"/>
            <wp:positionH relativeFrom="column">
              <wp:posOffset>-756920</wp:posOffset>
            </wp:positionH>
            <wp:positionV relativeFrom="paragraph">
              <wp:posOffset>298450</wp:posOffset>
            </wp:positionV>
            <wp:extent cx="7657465" cy="107505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0C4BE8" w14:textId="05C8C4B3" w:rsidR="00684AE0" w:rsidRPr="00684AE0" w:rsidRDefault="00684AE0" w:rsidP="00DD2187">
      <w:pPr>
        <w:jc w:val="both"/>
        <w:rPr>
          <w:rFonts w:ascii="Century Gothic" w:hAnsi="Century Gothic"/>
          <w:sz w:val="20"/>
          <w:szCs w:val="20"/>
          <w:lang w:val="es-ES_tradnl"/>
        </w:rPr>
      </w:pPr>
      <w:bookmarkStart w:id="0" w:name="_GoBack"/>
      <w:bookmarkEnd w:id="0"/>
    </w:p>
    <w:p w14:paraId="022EAA19" w14:textId="534034DB" w:rsidR="00684AE0" w:rsidRDefault="00684AE0" w:rsidP="00DD2187">
      <w:pPr>
        <w:jc w:val="both"/>
        <w:rPr>
          <w:rFonts w:ascii="Century Gothic" w:hAnsi="Century Gothic"/>
          <w:sz w:val="20"/>
          <w:szCs w:val="20"/>
          <w:lang w:val="es-ES"/>
        </w:rPr>
      </w:pPr>
    </w:p>
    <w:p w14:paraId="6138A31B" w14:textId="54D622B7" w:rsidR="00684AE0" w:rsidRDefault="00684AE0" w:rsidP="00DD2187">
      <w:pPr>
        <w:jc w:val="both"/>
        <w:rPr>
          <w:rFonts w:ascii="Century Gothic" w:hAnsi="Century Gothic"/>
          <w:sz w:val="20"/>
          <w:szCs w:val="20"/>
          <w:lang w:val="es-ES"/>
        </w:rPr>
      </w:pPr>
    </w:p>
    <w:p w14:paraId="35FEB381" w14:textId="07391A5B" w:rsidR="00684AE0" w:rsidRDefault="00684AE0" w:rsidP="00DD2187">
      <w:pPr>
        <w:jc w:val="both"/>
        <w:rPr>
          <w:rFonts w:ascii="Century Gothic" w:hAnsi="Century Gothic"/>
          <w:sz w:val="20"/>
          <w:szCs w:val="20"/>
          <w:lang w:val="es-ES"/>
        </w:rPr>
      </w:pPr>
    </w:p>
    <w:p w14:paraId="34B4DB44" w14:textId="194CA11D" w:rsidR="00684AE0" w:rsidRDefault="00684AE0" w:rsidP="00DD2187">
      <w:pPr>
        <w:jc w:val="both"/>
        <w:rPr>
          <w:rFonts w:ascii="Century Gothic" w:hAnsi="Century Gothic"/>
          <w:sz w:val="20"/>
          <w:szCs w:val="20"/>
          <w:lang w:val="es-ES"/>
        </w:rPr>
      </w:pPr>
    </w:p>
    <w:p w14:paraId="2BCD8E1C" w14:textId="07D180F9" w:rsidR="00684AE0" w:rsidRDefault="00684AE0" w:rsidP="00DD2187">
      <w:pPr>
        <w:jc w:val="both"/>
        <w:rPr>
          <w:rFonts w:ascii="Century Gothic" w:hAnsi="Century Gothic"/>
          <w:sz w:val="20"/>
          <w:szCs w:val="20"/>
          <w:lang w:val="es-ES"/>
        </w:rPr>
      </w:pPr>
    </w:p>
    <w:p w14:paraId="0B4D77CC" w14:textId="35F98E73" w:rsidR="00684AE0" w:rsidRDefault="00684AE0" w:rsidP="00DD2187">
      <w:pPr>
        <w:jc w:val="both"/>
        <w:rPr>
          <w:rFonts w:ascii="Century Gothic" w:hAnsi="Century Gothic"/>
          <w:sz w:val="20"/>
          <w:szCs w:val="20"/>
          <w:lang w:val="es-ES"/>
        </w:rPr>
      </w:pPr>
    </w:p>
    <w:p w14:paraId="41DA943D" w14:textId="7975C66B" w:rsidR="00684AE0" w:rsidRDefault="00684AE0" w:rsidP="00DD2187">
      <w:pPr>
        <w:jc w:val="both"/>
        <w:rPr>
          <w:rFonts w:ascii="Century Gothic" w:hAnsi="Century Gothic"/>
          <w:sz w:val="20"/>
          <w:szCs w:val="20"/>
          <w:lang w:val="es-ES"/>
        </w:rPr>
      </w:pPr>
    </w:p>
    <w:p w14:paraId="3649E40B" w14:textId="4BBE467F" w:rsidR="00684AE0" w:rsidRDefault="00684AE0" w:rsidP="00DD2187">
      <w:pPr>
        <w:jc w:val="both"/>
        <w:rPr>
          <w:rFonts w:ascii="Century Gothic" w:hAnsi="Century Gothic"/>
          <w:sz w:val="20"/>
          <w:szCs w:val="20"/>
          <w:lang w:val="es-ES"/>
        </w:rPr>
      </w:pPr>
    </w:p>
    <w:p w14:paraId="5DA3616F" w14:textId="5FDDBD5C" w:rsidR="00684AE0" w:rsidRDefault="00684AE0" w:rsidP="00DD2187">
      <w:pPr>
        <w:jc w:val="both"/>
        <w:rPr>
          <w:rFonts w:ascii="Century Gothic" w:hAnsi="Century Gothic"/>
          <w:sz w:val="20"/>
          <w:szCs w:val="20"/>
          <w:lang w:val="es-ES"/>
        </w:rPr>
      </w:pPr>
    </w:p>
    <w:p w14:paraId="58B64AB0" w14:textId="645C1ABA" w:rsidR="00684AE0" w:rsidRDefault="00684AE0" w:rsidP="00DD2187">
      <w:pPr>
        <w:jc w:val="both"/>
        <w:rPr>
          <w:rFonts w:ascii="Century Gothic" w:hAnsi="Century Gothic"/>
          <w:sz w:val="20"/>
          <w:szCs w:val="20"/>
          <w:lang w:val="es-ES"/>
        </w:rPr>
      </w:pPr>
    </w:p>
    <w:p w14:paraId="3C7A34C7" w14:textId="37477CA7" w:rsidR="00684AE0" w:rsidRDefault="00684AE0" w:rsidP="00DD2187">
      <w:pPr>
        <w:jc w:val="both"/>
        <w:rPr>
          <w:rFonts w:ascii="Century Gothic" w:hAnsi="Century Gothic"/>
          <w:sz w:val="20"/>
          <w:szCs w:val="20"/>
          <w:lang w:val="es-ES"/>
        </w:rPr>
      </w:pPr>
    </w:p>
    <w:p w14:paraId="4C85DBA6" w14:textId="464845FF" w:rsidR="00684AE0" w:rsidRDefault="00684AE0" w:rsidP="00DD2187">
      <w:pPr>
        <w:jc w:val="both"/>
        <w:rPr>
          <w:rFonts w:ascii="Century Gothic" w:hAnsi="Century Gothic"/>
          <w:sz w:val="20"/>
          <w:szCs w:val="20"/>
          <w:lang w:val="es-ES"/>
        </w:rPr>
      </w:pPr>
    </w:p>
    <w:p w14:paraId="5DB2278B" w14:textId="77777777" w:rsidR="00684AE0" w:rsidRPr="002E5B33" w:rsidRDefault="00684AE0" w:rsidP="00DD2187">
      <w:pPr>
        <w:jc w:val="both"/>
        <w:rPr>
          <w:rFonts w:ascii="Century Gothic" w:hAnsi="Century Gothic"/>
          <w:sz w:val="20"/>
          <w:szCs w:val="20"/>
          <w:lang w:val="es-ES"/>
        </w:rPr>
      </w:pPr>
    </w:p>
    <w:sectPr w:rsidR="00684AE0" w:rsidRPr="002E5B33" w:rsidSect="001532BE">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87"/>
    <w:rsid w:val="000069A4"/>
    <w:rsid w:val="0005039F"/>
    <w:rsid w:val="000540DD"/>
    <w:rsid w:val="000704A8"/>
    <w:rsid w:val="000A76FE"/>
    <w:rsid w:val="001037AB"/>
    <w:rsid w:val="001422BB"/>
    <w:rsid w:val="00150334"/>
    <w:rsid w:val="001532BE"/>
    <w:rsid w:val="00162A42"/>
    <w:rsid w:val="00175034"/>
    <w:rsid w:val="001A15A1"/>
    <w:rsid w:val="001A2323"/>
    <w:rsid w:val="001C7D04"/>
    <w:rsid w:val="001F3116"/>
    <w:rsid w:val="00201912"/>
    <w:rsid w:val="00222872"/>
    <w:rsid w:val="00227E6A"/>
    <w:rsid w:val="00253769"/>
    <w:rsid w:val="002B1DBE"/>
    <w:rsid w:val="002D5AC1"/>
    <w:rsid w:val="002E5B33"/>
    <w:rsid w:val="0031584E"/>
    <w:rsid w:val="00315CB7"/>
    <w:rsid w:val="003223BC"/>
    <w:rsid w:val="00326736"/>
    <w:rsid w:val="0038784B"/>
    <w:rsid w:val="003A107E"/>
    <w:rsid w:val="003A373B"/>
    <w:rsid w:val="003C7629"/>
    <w:rsid w:val="0041593D"/>
    <w:rsid w:val="0045760B"/>
    <w:rsid w:val="004B6DA8"/>
    <w:rsid w:val="004C1A4D"/>
    <w:rsid w:val="004D520F"/>
    <w:rsid w:val="00507E57"/>
    <w:rsid w:val="00546A34"/>
    <w:rsid w:val="0057233A"/>
    <w:rsid w:val="0058222E"/>
    <w:rsid w:val="0058433A"/>
    <w:rsid w:val="00587A59"/>
    <w:rsid w:val="006013A6"/>
    <w:rsid w:val="0060412C"/>
    <w:rsid w:val="0064341D"/>
    <w:rsid w:val="0068243A"/>
    <w:rsid w:val="00684AE0"/>
    <w:rsid w:val="006907D3"/>
    <w:rsid w:val="006B0084"/>
    <w:rsid w:val="0072265A"/>
    <w:rsid w:val="007229F4"/>
    <w:rsid w:val="00730B15"/>
    <w:rsid w:val="007570EC"/>
    <w:rsid w:val="00775B2F"/>
    <w:rsid w:val="0079403F"/>
    <w:rsid w:val="007D0BCB"/>
    <w:rsid w:val="007D4ABB"/>
    <w:rsid w:val="0082335A"/>
    <w:rsid w:val="00836237"/>
    <w:rsid w:val="008377C2"/>
    <w:rsid w:val="008615E8"/>
    <w:rsid w:val="0089517D"/>
    <w:rsid w:val="008F13E9"/>
    <w:rsid w:val="009158BB"/>
    <w:rsid w:val="00924444"/>
    <w:rsid w:val="00934896"/>
    <w:rsid w:val="009B362D"/>
    <w:rsid w:val="009E7D84"/>
    <w:rsid w:val="009F3AF5"/>
    <w:rsid w:val="00A100ED"/>
    <w:rsid w:val="00A329DC"/>
    <w:rsid w:val="00A66B02"/>
    <w:rsid w:val="00A70142"/>
    <w:rsid w:val="00A9022F"/>
    <w:rsid w:val="00AC4687"/>
    <w:rsid w:val="00AE1FF1"/>
    <w:rsid w:val="00B4186D"/>
    <w:rsid w:val="00B41EFF"/>
    <w:rsid w:val="00B74659"/>
    <w:rsid w:val="00B80573"/>
    <w:rsid w:val="00B919B5"/>
    <w:rsid w:val="00BD09D2"/>
    <w:rsid w:val="00BE4B4E"/>
    <w:rsid w:val="00C2295A"/>
    <w:rsid w:val="00C419C4"/>
    <w:rsid w:val="00C43923"/>
    <w:rsid w:val="00CD6D1C"/>
    <w:rsid w:val="00CE35B5"/>
    <w:rsid w:val="00CF226B"/>
    <w:rsid w:val="00D329FF"/>
    <w:rsid w:val="00D525DB"/>
    <w:rsid w:val="00D56B11"/>
    <w:rsid w:val="00D61C16"/>
    <w:rsid w:val="00D67A51"/>
    <w:rsid w:val="00D76445"/>
    <w:rsid w:val="00DB70DC"/>
    <w:rsid w:val="00DD2187"/>
    <w:rsid w:val="00DD4479"/>
    <w:rsid w:val="00E014D2"/>
    <w:rsid w:val="00EA2D22"/>
    <w:rsid w:val="00EB79EF"/>
    <w:rsid w:val="00EC0472"/>
    <w:rsid w:val="00EC6BF2"/>
    <w:rsid w:val="00ED7120"/>
    <w:rsid w:val="00F03340"/>
    <w:rsid w:val="00F57FD2"/>
    <w:rsid w:val="00F60A4F"/>
    <w:rsid w:val="00F60D1E"/>
    <w:rsid w:val="00F718A4"/>
    <w:rsid w:val="00FC493F"/>
    <w:rsid w:val="00FD2C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42A3"/>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4384</Characters>
  <Application>Microsoft Office Word</Application>
  <DocSecurity>0</DocSecurity>
  <Lines>36</Lines>
  <Paragraphs>10</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VENTAS</cp:lastModifiedBy>
  <cp:revision>2</cp:revision>
  <cp:lastPrinted>2020-06-25T10:29:00Z</cp:lastPrinted>
  <dcterms:created xsi:type="dcterms:W3CDTF">2024-09-18T22:39:00Z</dcterms:created>
  <dcterms:modified xsi:type="dcterms:W3CDTF">2024-09-18T22:39:00Z</dcterms:modified>
</cp:coreProperties>
</file>