
<file path=[Content_Types].xml><?xml version="1.0" encoding="utf-8"?>
<Types xmlns="http://schemas.openxmlformats.org/package/2006/content-types">
  <Default Extension="744B3300"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DB5C6" w14:textId="57A31B33" w:rsidR="008E2B8A" w:rsidRPr="00AC434A" w:rsidRDefault="00313D83" w:rsidP="008E2B8A">
      <w:pPr>
        <w:spacing w:after="0" w:line="240" w:lineRule="auto"/>
        <w:jc w:val="center"/>
        <w:rPr>
          <w:rFonts w:ascii="Aptos Narrow" w:hAnsi="Aptos Narrow" w:cs="Calibri"/>
          <w:b/>
          <w:color w:val="2E74B5" w:themeColor="accent5" w:themeShade="BF"/>
          <w:sz w:val="24"/>
          <w:szCs w:val="24"/>
          <w:lang w:val="es-ES"/>
        </w:rPr>
      </w:pPr>
      <w:r w:rsidRPr="00AC434A">
        <w:rPr>
          <w:rFonts w:ascii="Aptos Narrow" w:hAnsi="Aptos Narrow" w:cs="Calibri"/>
          <w:b/>
          <w:color w:val="2E74B5" w:themeColor="accent5" w:themeShade="BF"/>
          <w:sz w:val="24"/>
          <w:szCs w:val="24"/>
          <w:lang w:val="es-ES"/>
        </w:rPr>
        <w:t>MAGIA EUROPEA</w:t>
      </w:r>
      <w:r w:rsidR="008E2B8A" w:rsidRPr="00AC434A">
        <w:rPr>
          <w:rFonts w:ascii="Aptos Narrow" w:hAnsi="Aptos Narrow" w:cs="Calibri"/>
          <w:b/>
          <w:color w:val="2E74B5" w:themeColor="accent5" w:themeShade="BF"/>
          <w:sz w:val="24"/>
          <w:szCs w:val="24"/>
          <w:lang w:val="es-ES"/>
        </w:rPr>
        <w:t xml:space="preserve"> </w:t>
      </w:r>
      <w:r w:rsidR="00E1641E" w:rsidRPr="00AC434A">
        <w:rPr>
          <w:rFonts w:ascii="Aptos Narrow" w:hAnsi="Aptos Narrow" w:cs="Calibri"/>
          <w:b/>
          <w:color w:val="2E74B5" w:themeColor="accent5" w:themeShade="BF"/>
          <w:sz w:val="24"/>
          <w:szCs w:val="24"/>
          <w:lang w:val="es-ES"/>
        </w:rPr>
        <w:t>–</w:t>
      </w:r>
      <w:r w:rsidR="000C2522" w:rsidRPr="00AC434A">
        <w:rPr>
          <w:rFonts w:ascii="Aptos Narrow" w:hAnsi="Aptos Narrow" w:cs="Calibri"/>
          <w:b/>
          <w:color w:val="2E74B5" w:themeColor="accent5" w:themeShade="BF"/>
          <w:sz w:val="24"/>
          <w:szCs w:val="24"/>
          <w:lang w:val="es-ES"/>
        </w:rPr>
        <w:t xml:space="preserve"> </w:t>
      </w:r>
      <w:r w:rsidR="008E2B8A" w:rsidRPr="00AC434A">
        <w:rPr>
          <w:rFonts w:ascii="Aptos Narrow" w:hAnsi="Aptos Narrow" w:cs="Calibri"/>
          <w:b/>
          <w:color w:val="2E74B5" w:themeColor="accent5" w:themeShade="BF"/>
          <w:sz w:val="24"/>
          <w:szCs w:val="24"/>
          <w:lang w:val="es-ES"/>
        </w:rPr>
        <w:t>202</w:t>
      </w:r>
      <w:r w:rsidR="009E756E" w:rsidRPr="00AC434A">
        <w:rPr>
          <w:rFonts w:ascii="Aptos Narrow" w:hAnsi="Aptos Narrow" w:cs="Calibri"/>
          <w:b/>
          <w:color w:val="2E74B5" w:themeColor="accent5" w:themeShade="BF"/>
          <w:sz w:val="24"/>
          <w:szCs w:val="24"/>
          <w:lang w:val="es-ES"/>
        </w:rPr>
        <w:t>5</w:t>
      </w:r>
      <w:r w:rsidR="00E1641E" w:rsidRPr="00AC434A">
        <w:rPr>
          <w:rFonts w:ascii="Aptos Narrow" w:hAnsi="Aptos Narrow" w:cs="Calibri"/>
          <w:b/>
          <w:color w:val="2E74B5" w:themeColor="accent5" w:themeShade="BF"/>
          <w:sz w:val="24"/>
          <w:szCs w:val="24"/>
          <w:lang w:val="es-ES"/>
        </w:rPr>
        <w:t>/</w:t>
      </w:r>
      <w:r w:rsidR="000C2522" w:rsidRPr="00AC434A">
        <w:rPr>
          <w:rFonts w:ascii="Aptos Narrow" w:hAnsi="Aptos Narrow" w:cs="Calibri"/>
          <w:b/>
          <w:color w:val="2E74B5" w:themeColor="accent5" w:themeShade="BF"/>
          <w:sz w:val="24"/>
          <w:szCs w:val="24"/>
          <w:lang w:val="es-ES"/>
        </w:rPr>
        <w:t>2</w:t>
      </w:r>
      <w:r w:rsidR="009E756E" w:rsidRPr="00AC434A">
        <w:rPr>
          <w:rFonts w:ascii="Aptos Narrow" w:hAnsi="Aptos Narrow" w:cs="Calibri"/>
          <w:b/>
          <w:color w:val="2E74B5" w:themeColor="accent5" w:themeShade="BF"/>
          <w:sz w:val="24"/>
          <w:szCs w:val="24"/>
          <w:lang w:val="es-ES"/>
        </w:rPr>
        <w:t>6</w:t>
      </w:r>
      <w:r w:rsidR="00B71F69" w:rsidRPr="00B71F69">
        <w:rPr>
          <w:noProof/>
          <w:lang w:val="es-CO" w:eastAsia="es-CO"/>
        </w:rPr>
        <w:t xml:space="preserve"> </w:t>
      </w:r>
    </w:p>
    <w:p w14:paraId="4AF324D3" w14:textId="77777777" w:rsidR="008E2B8A" w:rsidRPr="00AC434A" w:rsidRDefault="008E2B8A" w:rsidP="008E2B8A">
      <w:pPr>
        <w:spacing w:after="0" w:line="240" w:lineRule="auto"/>
        <w:jc w:val="center"/>
        <w:rPr>
          <w:rFonts w:ascii="Aptos Narrow" w:hAnsi="Aptos Narrow" w:cs="Calibri"/>
          <w:b/>
          <w:sz w:val="24"/>
          <w:szCs w:val="24"/>
          <w:lang w:val="es-ES"/>
        </w:rPr>
      </w:pPr>
    </w:p>
    <w:p w14:paraId="4D782E14" w14:textId="232E9FAA" w:rsidR="008E2B8A" w:rsidRPr="00AC434A" w:rsidRDefault="000C2522" w:rsidP="008E2B8A">
      <w:pPr>
        <w:suppressAutoHyphens/>
        <w:autoSpaceDN w:val="0"/>
        <w:spacing w:after="0" w:line="240" w:lineRule="auto"/>
        <w:jc w:val="center"/>
        <w:rPr>
          <w:rFonts w:ascii="Aptos Narrow" w:eastAsia="Calibri" w:hAnsi="Aptos Narrow" w:cs="Calibri"/>
          <w:b/>
          <w:bCs/>
          <w:sz w:val="20"/>
          <w:szCs w:val="20"/>
          <w:lang w:val="es-ES"/>
        </w:rPr>
      </w:pPr>
      <w:r w:rsidRPr="00AC434A">
        <w:rPr>
          <w:rFonts w:ascii="Aptos Narrow" w:eastAsia="Calibri" w:hAnsi="Aptos Narrow" w:cs="Calibri"/>
          <w:b/>
          <w:bCs/>
          <w:sz w:val="20"/>
          <w:szCs w:val="20"/>
          <w:lang w:val="es-ES"/>
        </w:rPr>
        <w:t xml:space="preserve">12 días de viaje </w:t>
      </w:r>
    </w:p>
    <w:p w14:paraId="1BB5FB84" w14:textId="11E8B8F7" w:rsidR="008E2B8A" w:rsidRPr="00AC434A" w:rsidRDefault="008E2B8A" w:rsidP="008E2B8A">
      <w:pPr>
        <w:spacing w:after="0" w:line="240" w:lineRule="auto"/>
        <w:jc w:val="center"/>
        <w:rPr>
          <w:rFonts w:ascii="Aptos Narrow" w:eastAsia="Times New Roman" w:hAnsi="Aptos Narrow" w:cs="Calibri"/>
          <w:sz w:val="20"/>
          <w:szCs w:val="20"/>
          <w:lang w:val="es-ES" w:eastAsia="pt-PT"/>
        </w:rPr>
      </w:pPr>
      <w:r w:rsidRPr="00AC434A">
        <w:rPr>
          <w:rFonts w:ascii="Aptos Narrow" w:eastAsia="Times New Roman" w:hAnsi="Aptos Narrow" w:cs="Calibri"/>
          <w:b/>
          <w:sz w:val="20"/>
          <w:szCs w:val="20"/>
          <w:lang w:val="es-ES" w:eastAsia="pt-PT"/>
        </w:rPr>
        <w:t>Visitando:</w:t>
      </w:r>
      <w:r w:rsidRPr="00AC434A">
        <w:rPr>
          <w:rFonts w:ascii="Aptos Narrow" w:eastAsia="Times New Roman" w:hAnsi="Aptos Narrow" w:cs="Calibri"/>
          <w:sz w:val="20"/>
          <w:szCs w:val="20"/>
          <w:lang w:val="es-ES" w:eastAsia="pt-PT"/>
        </w:rPr>
        <w:t xml:space="preserve"> </w:t>
      </w:r>
      <w:r w:rsidR="00BB52E1" w:rsidRPr="00AC434A">
        <w:rPr>
          <w:rFonts w:ascii="Aptos Narrow" w:eastAsia="Times New Roman" w:hAnsi="Aptos Narrow" w:cs="Calibri"/>
          <w:sz w:val="20"/>
          <w:szCs w:val="20"/>
          <w:lang w:val="es-ES" w:eastAsia="pt-PT"/>
        </w:rPr>
        <w:t xml:space="preserve">Roma, Asís, Florencia, Venecia, Padua, </w:t>
      </w:r>
      <w:proofErr w:type="spellStart"/>
      <w:r w:rsidR="00BB52E1" w:rsidRPr="00AC434A">
        <w:rPr>
          <w:rFonts w:ascii="Aptos Narrow" w:eastAsia="Times New Roman" w:hAnsi="Aptos Narrow" w:cs="Calibri"/>
          <w:sz w:val="20"/>
          <w:szCs w:val="20"/>
          <w:lang w:val="es-ES" w:eastAsia="pt-PT"/>
        </w:rPr>
        <w:t>Sirmione</w:t>
      </w:r>
      <w:proofErr w:type="spellEnd"/>
      <w:r w:rsidR="00BB52E1" w:rsidRPr="00AC434A">
        <w:rPr>
          <w:rFonts w:ascii="Aptos Narrow" w:eastAsia="Times New Roman" w:hAnsi="Aptos Narrow" w:cs="Calibri"/>
          <w:sz w:val="20"/>
          <w:szCs w:val="20"/>
          <w:lang w:val="es-ES" w:eastAsia="pt-PT"/>
        </w:rPr>
        <w:t>, Milán, Lago de Como, Lucerna, Zúrich y París</w:t>
      </w:r>
    </w:p>
    <w:p w14:paraId="572A84DD" w14:textId="7A694881" w:rsidR="00BB52E1" w:rsidRPr="00AC434A" w:rsidRDefault="00BB52E1" w:rsidP="008E2B8A">
      <w:pPr>
        <w:spacing w:after="0" w:line="240" w:lineRule="auto"/>
        <w:jc w:val="center"/>
        <w:rPr>
          <w:rFonts w:ascii="Aptos Narrow" w:hAnsi="Aptos Narrow" w:cs="Calibri"/>
          <w:sz w:val="20"/>
          <w:szCs w:val="20"/>
          <w:lang w:val="es-ES"/>
        </w:rPr>
      </w:pPr>
    </w:p>
    <w:p w14:paraId="2DDADBE7" w14:textId="77777777" w:rsidR="008E2B8A" w:rsidRPr="00AC434A" w:rsidRDefault="008E2B8A" w:rsidP="008E2B8A">
      <w:pPr>
        <w:pStyle w:val="Sinespaciado"/>
        <w:jc w:val="both"/>
        <w:rPr>
          <w:rFonts w:ascii="Aptos Narrow" w:hAnsi="Aptos Narrow" w:cs="Calibri"/>
          <w:sz w:val="20"/>
          <w:szCs w:val="20"/>
          <w:lang w:val="es-ES"/>
        </w:rPr>
      </w:pPr>
    </w:p>
    <w:p w14:paraId="40330782" w14:textId="15C27A19" w:rsidR="008E2B8A" w:rsidRPr="00AC434A" w:rsidRDefault="008E2B8A" w:rsidP="000C2522">
      <w:pPr>
        <w:pStyle w:val="Sinespaciado"/>
        <w:rPr>
          <w:rFonts w:ascii="Aptos Narrow" w:hAnsi="Aptos Narrow"/>
          <w:b/>
          <w:bCs/>
          <w:sz w:val="20"/>
          <w:szCs w:val="20"/>
          <w:lang w:val="es-ES"/>
        </w:rPr>
      </w:pPr>
      <w:r w:rsidRPr="00AC434A">
        <w:rPr>
          <w:rFonts w:ascii="Aptos Narrow" w:hAnsi="Aptos Narrow"/>
          <w:b/>
          <w:bCs/>
          <w:sz w:val="20"/>
          <w:szCs w:val="20"/>
          <w:lang w:val="es-ES"/>
        </w:rPr>
        <w:t>SALIDAS:</w:t>
      </w:r>
      <w:r w:rsidR="00E25F49" w:rsidRPr="00E25F49">
        <w:rPr>
          <w:noProof/>
          <w:lang w:val="es-CO" w:eastAsia="es-CO"/>
        </w:rPr>
        <w:t xml:space="preserve"> </w:t>
      </w:r>
    </w:p>
    <w:p w14:paraId="6C820E31" w14:textId="74FF21C1" w:rsidR="00BB52E1" w:rsidRPr="00AC434A" w:rsidRDefault="00D275F2" w:rsidP="00BB52E1">
      <w:pPr>
        <w:pStyle w:val="Sinespaciado"/>
        <w:rPr>
          <w:rFonts w:ascii="Aptos Narrow" w:hAnsi="Aptos Narrow"/>
          <w:b/>
          <w:bCs/>
          <w:sz w:val="20"/>
          <w:szCs w:val="20"/>
          <w:lang w:val="es-ES"/>
        </w:rPr>
      </w:pPr>
      <w:r>
        <w:rPr>
          <w:noProof/>
          <w:lang w:val="es-CO" w:eastAsia="es-CO"/>
        </w:rPr>
        <w:drawing>
          <wp:anchor distT="0" distB="0" distL="114300" distR="114300" simplePos="0" relativeHeight="251660288" behindDoc="1" locked="0" layoutInCell="1" allowOverlap="1" wp14:anchorId="140DB5C3" wp14:editId="70B14690">
            <wp:simplePos x="0" y="0"/>
            <wp:positionH relativeFrom="column">
              <wp:posOffset>3971925</wp:posOffset>
            </wp:positionH>
            <wp:positionV relativeFrom="paragraph">
              <wp:posOffset>129540</wp:posOffset>
            </wp:positionV>
            <wp:extent cx="1743075" cy="1705610"/>
            <wp:effectExtent l="0" t="0" r="9525" b="8890"/>
            <wp:wrapTight wrapText="bothSides">
              <wp:wrapPolygon edited="0">
                <wp:start x="0" y="0"/>
                <wp:lineTo x="0" y="21471"/>
                <wp:lineTo x="21482" y="21471"/>
                <wp:lineTo x="21482" y="0"/>
                <wp:lineTo x="0" y="0"/>
              </wp:wrapPolygon>
            </wp:wrapTight>
            <wp:docPr id="1016468439" name="Imagen 3"/>
            <wp:cNvGraphicFramePr/>
            <a:graphic xmlns:a="http://schemas.openxmlformats.org/drawingml/2006/main">
              <a:graphicData uri="http://schemas.openxmlformats.org/drawingml/2006/picture">
                <pic:pic xmlns:pic="http://schemas.openxmlformats.org/drawingml/2006/picture">
                  <pic:nvPicPr>
                    <pic:cNvPr id="1016468439" name="Imagen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1705610"/>
                    </a:xfrm>
                    <a:prstGeom prst="rect">
                      <a:avLst/>
                    </a:prstGeom>
                    <a:noFill/>
                    <a:ln>
                      <a:noFill/>
                    </a:ln>
                  </pic:spPr>
                </pic:pic>
              </a:graphicData>
            </a:graphic>
          </wp:anchor>
        </w:drawing>
      </w:r>
      <w:r w:rsidR="00BB52E1" w:rsidRPr="00AC434A">
        <w:rPr>
          <w:rFonts w:ascii="Aptos Narrow" w:hAnsi="Aptos Narrow"/>
          <w:b/>
          <w:bCs/>
          <w:sz w:val="20"/>
          <w:szCs w:val="20"/>
          <w:lang w:val="es-ES"/>
        </w:rPr>
        <w:t>2025</w:t>
      </w:r>
    </w:p>
    <w:p w14:paraId="54675221" w14:textId="27ECAC8B" w:rsidR="00BB52E1" w:rsidRPr="00AC434A" w:rsidRDefault="00BB52E1" w:rsidP="00BB52E1">
      <w:pPr>
        <w:pStyle w:val="Sinespaciado"/>
        <w:rPr>
          <w:rFonts w:ascii="Aptos Narrow" w:hAnsi="Aptos Narrow"/>
          <w:sz w:val="20"/>
          <w:szCs w:val="20"/>
          <w:lang w:val="es-ES"/>
        </w:rPr>
      </w:pPr>
      <w:r w:rsidRPr="00AC434A">
        <w:rPr>
          <w:rFonts w:ascii="Aptos Narrow" w:hAnsi="Aptos Narrow"/>
          <w:sz w:val="20"/>
          <w:szCs w:val="20"/>
          <w:lang w:val="es-ES"/>
        </w:rPr>
        <w:t>Abril: 18</w:t>
      </w:r>
    </w:p>
    <w:p w14:paraId="1AC69E39" w14:textId="3D9D99F1" w:rsidR="00BB52E1" w:rsidRPr="00AC434A" w:rsidRDefault="00BB52E1" w:rsidP="00BB52E1">
      <w:pPr>
        <w:pStyle w:val="Sinespaciado"/>
        <w:rPr>
          <w:rFonts w:ascii="Aptos Narrow" w:hAnsi="Aptos Narrow"/>
          <w:sz w:val="20"/>
          <w:szCs w:val="20"/>
          <w:lang w:val="es-ES"/>
        </w:rPr>
      </w:pPr>
      <w:r w:rsidRPr="00AC434A">
        <w:rPr>
          <w:rFonts w:ascii="Aptos Narrow" w:hAnsi="Aptos Narrow"/>
          <w:sz w:val="20"/>
          <w:szCs w:val="20"/>
          <w:lang w:val="es-ES"/>
        </w:rPr>
        <w:t>Mayo: 2, 16 y 30</w:t>
      </w:r>
    </w:p>
    <w:p w14:paraId="50B0A934" w14:textId="21DEA225" w:rsidR="00BB52E1" w:rsidRPr="00AC434A" w:rsidRDefault="00BB52E1" w:rsidP="00BB52E1">
      <w:pPr>
        <w:pStyle w:val="Sinespaciado"/>
        <w:rPr>
          <w:rFonts w:ascii="Aptos Narrow" w:hAnsi="Aptos Narrow"/>
          <w:sz w:val="20"/>
          <w:szCs w:val="20"/>
          <w:lang w:val="es-ES"/>
        </w:rPr>
      </w:pPr>
      <w:r w:rsidRPr="00AC434A">
        <w:rPr>
          <w:rFonts w:ascii="Aptos Narrow" w:hAnsi="Aptos Narrow"/>
          <w:sz w:val="20"/>
          <w:szCs w:val="20"/>
          <w:lang w:val="es-ES"/>
        </w:rPr>
        <w:t>Junio: 13 y 27</w:t>
      </w:r>
    </w:p>
    <w:p w14:paraId="24580815" w14:textId="23C7B4C1" w:rsidR="00BB52E1" w:rsidRPr="00AC434A" w:rsidRDefault="00BB52E1" w:rsidP="00BB52E1">
      <w:pPr>
        <w:pStyle w:val="Sinespaciado"/>
        <w:rPr>
          <w:rFonts w:ascii="Aptos Narrow" w:hAnsi="Aptos Narrow"/>
          <w:sz w:val="20"/>
          <w:szCs w:val="20"/>
          <w:lang w:val="es-ES"/>
        </w:rPr>
      </w:pPr>
      <w:r w:rsidRPr="00AC434A">
        <w:rPr>
          <w:rFonts w:ascii="Aptos Narrow" w:hAnsi="Aptos Narrow"/>
          <w:sz w:val="20"/>
          <w:szCs w:val="20"/>
          <w:lang w:val="es-ES"/>
        </w:rPr>
        <w:t>Julio: 11 y 25</w:t>
      </w:r>
    </w:p>
    <w:p w14:paraId="603ADF73" w14:textId="77777777" w:rsidR="00BB52E1" w:rsidRPr="00AC434A" w:rsidRDefault="00BB52E1" w:rsidP="00BB52E1">
      <w:pPr>
        <w:pStyle w:val="Sinespaciado"/>
        <w:rPr>
          <w:rFonts w:ascii="Aptos Narrow" w:hAnsi="Aptos Narrow"/>
          <w:sz w:val="20"/>
          <w:szCs w:val="20"/>
          <w:lang w:val="es-ES"/>
        </w:rPr>
      </w:pPr>
      <w:r w:rsidRPr="00AC434A">
        <w:rPr>
          <w:rFonts w:ascii="Aptos Narrow" w:hAnsi="Aptos Narrow"/>
          <w:sz w:val="20"/>
          <w:szCs w:val="20"/>
          <w:lang w:val="es-ES"/>
        </w:rPr>
        <w:t>Agosto: 15 y 29</w:t>
      </w:r>
    </w:p>
    <w:p w14:paraId="4D9B261A" w14:textId="77777777" w:rsidR="00BB52E1" w:rsidRPr="00AC434A" w:rsidRDefault="00BB52E1" w:rsidP="00BB52E1">
      <w:pPr>
        <w:pStyle w:val="Sinespaciado"/>
        <w:rPr>
          <w:rFonts w:ascii="Aptos Narrow" w:hAnsi="Aptos Narrow"/>
          <w:sz w:val="20"/>
          <w:szCs w:val="20"/>
          <w:lang w:val="es-ES"/>
        </w:rPr>
      </w:pPr>
      <w:r w:rsidRPr="00AC434A">
        <w:rPr>
          <w:rFonts w:ascii="Aptos Narrow" w:hAnsi="Aptos Narrow"/>
          <w:sz w:val="20"/>
          <w:szCs w:val="20"/>
          <w:lang w:val="es-ES"/>
        </w:rPr>
        <w:t>Septiembre: 12 y 26</w:t>
      </w:r>
    </w:p>
    <w:p w14:paraId="54119FCA" w14:textId="77777777" w:rsidR="00BB52E1" w:rsidRPr="00AC434A" w:rsidRDefault="00BB52E1" w:rsidP="00BB52E1">
      <w:pPr>
        <w:pStyle w:val="Sinespaciado"/>
        <w:rPr>
          <w:rFonts w:ascii="Aptos Narrow" w:hAnsi="Aptos Narrow"/>
          <w:sz w:val="20"/>
          <w:szCs w:val="20"/>
          <w:lang w:val="es-ES"/>
        </w:rPr>
      </w:pPr>
      <w:r w:rsidRPr="00AC434A">
        <w:rPr>
          <w:rFonts w:ascii="Aptos Narrow" w:hAnsi="Aptos Narrow"/>
          <w:sz w:val="20"/>
          <w:szCs w:val="20"/>
          <w:lang w:val="es-ES"/>
        </w:rPr>
        <w:t>Octubre: 10 y 24</w:t>
      </w:r>
    </w:p>
    <w:p w14:paraId="432BFB3F" w14:textId="77777777" w:rsidR="00BB52E1" w:rsidRPr="00AC434A" w:rsidRDefault="00BB52E1" w:rsidP="00BB52E1">
      <w:pPr>
        <w:pStyle w:val="Sinespaciado"/>
        <w:rPr>
          <w:rFonts w:ascii="Aptos Narrow" w:hAnsi="Aptos Narrow"/>
          <w:sz w:val="20"/>
          <w:szCs w:val="20"/>
          <w:lang w:val="es-ES"/>
        </w:rPr>
      </w:pPr>
      <w:r w:rsidRPr="00AC434A">
        <w:rPr>
          <w:rFonts w:ascii="Aptos Narrow" w:hAnsi="Aptos Narrow"/>
          <w:sz w:val="20"/>
          <w:szCs w:val="20"/>
          <w:lang w:val="es-ES"/>
        </w:rPr>
        <w:t>Noviembre: 14</w:t>
      </w:r>
    </w:p>
    <w:p w14:paraId="209D9471" w14:textId="09528B30" w:rsidR="00BB52E1" w:rsidRPr="00AC434A" w:rsidRDefault="00BB52E1" w:rsidP="00BB52E1">
      <w:pPr>
        <w:pStyle w:val="Sinespaciado"/>
        <w:rPr>
          <w:rFonts w:ascii="Aptos Narrow" w:hAnsi="Aptos Narrow"/>
          <w:b/>
          <w:bCs/>
          <w:sz w:val="20"/>
          <w:szCs w:val="20"/>
          <w:lang w:val="es-ES"/>
        </w:rPr>
      </w:pPr>
      <w:r w:rsidRPr="00AC434A">
        <w:rPr>
          <w:rFonts w:ascii="Aptos Narrow" w:hAnsi="Aptos Narrow"/>
          <w:sz w:val="20"/>
          <w:szCs w:val="20"/>
          <w:lang w:val="es-ES"/>
        </w:rPr>
        <w:t>Diciembre. 30</w:t>
      </w:r>
    </w:p>
    <w:p w14:paraId="6F0FB60F" w14:textId="77777777" w:rsidR="00BB52E1" w:rsidRPr="00AC434A" w:rsidRDefault="00BB52E1" w:rsidP="00BB52E1">
      <w:pPr>
        <w:pStyle w:val="Sinespaciado"/>
        <w:rPr>
          <w:rFonts w:ascii="Aptos Narrow" w:hAnsi="Aptos Narrow"/>
          <w:b/>
          <w:bCs/>
          <w:sz w:val="20"/>
          <w:szCs w:val="20"/>
          <w:lang w:val="es-ES"/>
        </w:rPr>
      </w:pPr>
      <w:r w:rsidRPr="00AC434A">
        <w:rPr>
          <w:rFonts w:ascii="Aptos Narrow" w:hAnsi="Aptos Narrow"/>
          <w:b/>
          <w:bCs/>
          <w:sz w:val="20"/>
          <w:szCs w:val="20"/>
          <w:lang w:val="es-ES"/>
        </w:rPr>
        <w:t>2026</w:t>
      </w:r>
    </w:p>
    <w:p w14:paraId="48C8441A" w14:textId="77777777" w:rsidR="00BB52E1" w:rsidRPr="00AC434A" w:rsidRDefault="00BB52E1" w:rsidP="00BB52E1">
      <w:pPr>
        <w:pStyle w:val="Sinespaciado"/>
        <w:rPr>
          <w:rFonts w:ascii="Aptos Narrow" w:hAnsi="Aptos Narrow"/>
          <w:sz w:val="20"/>
          <w:szCs w:val="20"/>
          <w:lang w:val="es-ES"/>
        </w:rPr>
      </w:pPr>
      <w:r w:rsidRPr="00AC434A">
        <w:rPr>
          <w:rFonts w:ascii="Aptos Narrow" w:hAnsi="Aptos Narrow"/>
          <w:sz w:val="20"/>
          <w:szCs w:val="20"/>
          <w:lang w:val="es-ES"/>
        </w:rPr>
        <w:t>Enero: 23</w:t>
      </w:r>
    </w:p>
    <w:p w14:paraId="45E96D97" w14:textId="77777777" w:rsidR="00BB52E1" w:rsidRPr="00AC434A" w:rsidRDefault="00BB52E1" w:rsidP="00BB52E1">
      <w:pPr>
        <w:pStyle w:val="Sinespaciado"/>
        <w:rPr>
          <w:rFonts w:ascii="Aptos Narrow" w:hAnsi="Aptos Narrow"/>
          <w:sz w:val="20"/>
          <w:szCs w:val="20"/>
          <w:lang w:val="es-ES"/>
        </w:rPr>
      </w:pPr>
      <w:r w:rsidRPr="00AC434A">
        <w:rPr>
          <w:rFonts w:ascii="Aptos Narrow" w:hAnsi="Aptos Narrow"/>
          <w:sz w:val="20"/>
          <w:szCs w:val="20"/>
          <w:lang w:val="es-ES"/>
        </w:rPr>
        <w:t>Febrero: 20</w:t>
      </w:r>
    </w:p>
    <w:p w14:paraId="4B218AF7" w14:textId="271E1306" w:rsidR="00BB52E1" w:rsidRPr="00AC434A" w:rsidRDefault="00BB52E1" w:rsidP="00BB52E1">
      <w:pPr>
        <w:pStyle w:val="Sinespaciado"/>
        <w:rPr>
          <w:rFonts w:ascii="Aptos Narrow" w:hAnsi="Aptos Narrow"/>
          <w:b/>
          <w:bCs/>
          <w:sz w:val="20"/>
          <w:szCs w:val="20"/>
          <w:lang w:val="es-ES"/>
        </w:rPr>
      </w:pPr>
      <w:r w:rsidRPr="00AC434A">
        <w:rPr>
          <w:rFonts w:ascii="Aptos Narrow" w:hAnsi="Aptos Narrow"/>
          <w:sz w:val="20"/>
          <w:szCs w:val="20"/>
          <w:lang w:val="es-ES"/>
        </w:rPr>
        <w:t>Marzo: 13, 27</w:t>
      </w:r>
    </w:p>
    <w:p w14:paraId="19D7EF1E" w14:textId="77777777" w:rsidR="00BB52E1" w:rsidRPr="00AC434A" w:rsidRDefault="00BB52E1" w:rsidP="000C2522">
      <w:pPr>
        <w:pStyle w:val="Sinespaciado"/>
        <w:rPr>
          <w:rFonts w:ascii="Aptos Narrow" w:hAnsi="Aptos Narrow"/>
          <w:b/>
          <w:bCs/>
          <w:sz w:val="20"/>
          <w:szCs w:val="20"/>
          <w:lang w:val="es-ES"/>
        </w:rPr>
      </w:pPr>
    </w:p>
    <w:p w14:paraId="08D86AEA" w14:textId="77777777" w:rsidR="00BB52E1" w:rsidRPr="00AC434A" w:rsidRDefault="00BB52E1" w:rsidP="000C2522">
      <w:pPr>
        <w:pStyle w:val="Sinespaciado"/>
        <w:rPr>
          <w:rFonts w:ascii="Aptos Narrow" w:hAnsi="Aptos Narrow"/>
          <w:sz w:val="20"/>
          <w:szCs w:val="20"/>
          <w:lang w:val="es-ES"/>
        </w:rPr>
      </w:pPr>
    </w:p>
    <w:p w14:paraId="6F1FC0E3" w14:textId="38206256" w:rsidR="008E2B8A" w:rsidRPr="00AC434A" w:rsidRDefault="007D6F87" w:rsidP="008E2B8A">
      <w:pPr>
        <w:pStyle w:val="Sinespaciado"/>
        <w:jc w:val="both"/>
        <w:rPr>
          <w:rFonts w:ascii="Aptos Narrow" w:eastAsia="Times New Roman" w:hAnsi="Aptos Narrow" w:cs="Calibri"/>
          <w:b/>
          <w:caps/>
          <w:sz w:val="20"/>
          <w:szCs w:val="20"/>
          <w:lang w:val="es-ES" w:eastAsia="pt-PT"/>
        </w:rPr>
      </w:pPr>
      <w:r w:rsidRPr="00AC434A">
        <w:rPr>
          <w:rFonts w:ascii="Aptos Narrow" w:hAnsi="Aptos Narrow" w:cs="Calibri"/>
          <w:b/>
          <w:sz w:val="20"/>
          <w:szCs w:val="20"/>
          <w:lang w:val="es-ES"/>
        </w:rPr>
        <w:t>ITINERARIO:</w:t>
      </w:r>
    </w:p>
    <w:p w14:paraId="6202D999" w14:textId="74490CF5" w:rsidR="008E2B8A" w:rsidRPr="00AC434A" w:rsidRDefault="008E2B8A" w:rsidP="008E2B8A">
      <w:pPr>
        <w:spacing w:after="0" w:line="240" w:lineRule="auto"/>
        <w:jc w:val="both"/>
        <w:rPr>
          <w:rFonts w:ascii="Aptos Narrow" w:hAnsi="Aptos Narrow" w:cs="Calibri"/>
          <w:b/>
          <w:sz w:val="20"/>
          <w:szCs w:val="20"/>
          <w:lang w:val="es-ES"/>
        </w:rPr>
      </w:pPr>
      <w:bookmarkStart w:id="0" w:name="_Hlk72484979"/>
      <w:bookmarkStart w:id="1" w:name="_Hlk72485316"/>
      <w:bookmarkStart w:id="2" w:name="_Hlk72485948"/>
      <w:bookmarkStart w:id="3" w:name="_Hlk72492638"/>
      <w:bookmarkStart w:id="4" w:name="_Hlk72494910"/>
      <w:r w:rsidRPr="00AC434A">
        <w:rPr>
          <w:rFonts w:ascii="Aptos Narrow" w:hAnsi="Aptos Narrow" w:cs="Calibri"/>
          <w:b/>
          <w:sz w:val="20"/>
          <w:szCs w:val="20"/>
          <w:lang w:val="es-ES"/>
        </w:rPr>
        <w:t xml:space="preserve">DÍA 1 - LLEGADA A </w:t>
      </w:r>
      <w:r w:rsidR="0015690D" w:rsidRPr="00AC434A">
        <w:rPr>
          <w:rFonts w:ascii="Aptos Narrow" w:hAnsi="Aptos Narrow" w:cs="Calibri"/>
          <w:b/>
          <w:sz w:val="20"/>
          <w:szCs w:val="20"/>
          <w:lang w:val="es-ES"/>
        </w:rPr>
        <w:t>ROMA</w:t>
      </w:r>
    </w:p>
    <w:p w14:paraId="0A5AA275" w14:textId="50C812E9" w:rsidR="008E2B8A" w:rsidRPr="00AC434A" w:rsidRDefault="008E2B8A" w:rsidP="008E2B8A">
      <w:pPr>
        <w:spacing w:after="0" w:line="240" w:lineRule="auto"/>
        <w:jc w:val="both"/>
        <w:rPr>
          <w:rFonts w:ascii="Aptos Narrow" w:hAnsi="Aptos Narrow" w:cs="Calibri"/>
          <w:sz w:val="20"/>
          <w:szCs w:val="20"/>
          <w:lang w:val="es-ES"/>
        </w:rPr>
      </w:pPr>
      <w:r w:rsidRPr="00AC434A">
        <w:rPr>
          <w:rFonts w:ascii="Aptos Narrow" w:hAnsi="Aptos Narrow" w:cs="Calibri"/>
          <w:sz w:val="20"/>
          <w:szCs w:val="20"/>
          <w:lang w:val="es-ES"/>
        </w:rPr>
        <w:t xml:space="preserve">Llegada al aeropuerto. Recepción y traslado al hotel </w:t>
      </w:r>
      <w:bookmarkStart w:id="5" w:name="_Hlk72490015"/>
      <w:bookmarkStart w:id="6" w:name="_Hlk72487483"/>
      <w:r w:rsidRPr="00AC434A">
        <w:rPr>
          <w:rFonts w:ascii="Aptos Narrow" w:hAnsi="Aptos Narrow" w:cs="Calibri"/>
          <w:sz w:val="20"/>
          <w:szCs w:val="20"/>
          <w:lang w:val="es-ES"/>
        </w:rPr>
        <w:t>(la mayoría de los hoteles en Europa solo aceptan la entrada después de las 2 pm).</w:t>
      </w:r>
      <w:bookmarkEnd w:id="5"/>
      <w:r w:rsidRPr="00AC434A">
        <w:rPr>
          <w:rFonts w:ascii="Aptos Narrow" w:hAnsi="Aptos Narrow" w:cs="Calibri"/>
          <w:sz w:val="20"/>
          <w:szCs w:val="20"/>
          <w:lang w:val="es-ES"/>
        </w:rPr>
        <w:t xml:space="preserve"> </w:t>
      </w:r>
      <w:bookmarkEnd w:id="6"/>
      <w:r w:rsidRPr="00AC434A">
        <w:rPr>
          <w:rFonts w:ascii="Aptos Narrow" w:hAnsi="Aptos Narrow" w:cs="Calibri"/>
          <w:sz w:val="20"/>
          <w:szCs w:val="20"/>
          <w:lang w:val="es-ES"/>
        </w:rPr>
        <w:t>Tiempo libre. Consulte los tours opcionales del día.</w:t>
      </w:r>
    </w:p>
    <w:p w14:paraId="2ED86513" w14:textId="77777777" w:rsidR="008E2B8A" w:rsidRPr="00AC434A" w:rsidRDefault="008E2B8A" w:rsidP="008E2B8A">
      <w:pPr>
        <w:spacing w:after="0" w:line="240" w:lineRule="auto"/>
        <w:jc w:val="both"/>
        <w:rPr>
          <w:rFonts w:ascii="Aptos Narrow" w:hAnsi="Aptos Narrow" w:cs="Calibri"/>
          <w:b/>
          <w:sz w:val="20"/>
          <w:szCs w:val="20"/>
          <w:lang w:val="es-ES"/>
        </w:rPr>
      </w:pPr>
      <w:bookmarkStart w:id="7" w:name="_Hlk72487524"/>
      <w:bookmarkStart w:id="8" w:name="_Hlk72487923"/>
      <w:bookmarkStart w:id="9" w:name="_Hlk72495769"/>
      <w:bookmarkEnd w:id="0"/>
      <w:bookmarkEnd w:id="1"/>
    </w:p>
    <w:p w14:paraId="3EAA4B2A" w14:textId="5708D779" w:rsidR="008E2B8A" w:rsidRPr="00AC434A" w:rsidRDefault="008E2B8A" w:rsidP="008E2B8A">
      <w:pPr>
        <w:spacing w:after="0" w:line="240" w:lineRule="auto"/>
        <w:jc w:val="both"/>
        <w:rPr>
          <w:rFonts w:ascii="Aptos Narrow" w:hAnsi="Aptos Narrow" w:cs="Calibri"/>
          <w:b/>
          <w:sz w:val="20"/>
          <w:szCs w:val="20"/>
          <w:lang w:val="es-ES"/>
        </w:rPr>
      </w:pPr>
      <w:r w:rsidRPr="00AC434A">
        <w:rPr>
          <w:rFonts w:ascii="Aptos Narrow" w:hAnsi="Aptos Narrow" w:cs="Calibri"/>
          <w:b/>
          <w:sz w:val="20"/>
          <w:szCs w:val="20"/>
          <w:lang w:val="es-ES"/>
        </w:rPr>
        <w:t xml:space="preserve">DÍA </w:t>
      </w:r>
      <w:r w:rsidR="0015690D" w:rsidRPr="00AC434A">
        <w:rPr>
          <w:rFonts w:ascii="Aptos Narrow" w:hAnsi="Aptos Narrow" w:cs="Calibri"/>
          <w:b/>
          <w:sz w:val="20"/>
          <w:szCs w:val="20"/>
          <w:lang w:val="es-ES"/>
        </w:rPr>
        <w:t>2</w:t>
      </w:r>
      <w:r w:rsidRPr="00AC434A">
        <w:rPr>
          <w:rFonts w:ascii="Aptos Narrow" w:hAnsi="Aptos Narrow" w:cs="Calibri"/>
          <w:b/>
          <w:sz w:val="20"/>
          <w:szCs w:val="20"/>
          <w:lang w:val="es-ES"/>
        </w:rPr>
        <w:t xml:space="preserve"> - ROMA</w:t>
      </w:r>
    </w:p>
    <w:p w14:paraId="26126C1E" w14:textId="77777777" w:rsidR="008E2B8A" w:rsidRPr="00AC434A" w:rsidRDefault="008E2B8A" w:rsidP="008E2B8A">
      <w:pPr>
        <w:spacing w:after="0" w:line="240" w:lineRule="auto"/>
        <w:jc w:val="both"/>
        <w:rPr>
          <w:rFonts w:ascii="Aptos Narrow" w:hAnsi="Aptos Narrow" w:cs="Calibri"/>
          <w:sz w:val="20"/>
          <w:szCs w:val="20"/>
          <w:lang w:val="es-ES"/>
        </w:rPr>
      </w:pPr>
      <w:r w:rsidRPr="00AC434A">
        <w:rPr>
          <w:rFonts w:ascii="Aptos Narrow" w:hAnsi="Aptos Narrow" w:cs="Calibri"/>
          <w:sz w:val="20"/>
          <w:szCs w:val="20"/>
          <w:lang w:val="es-ES"/>
        </w:rPr>
        <w:t xml:space="preserve">Visita panorámica de la “Ciudad Eterna” en la cual destacamos la Basílica de Santa </w:t>
      </w:r>
      <w:proofErr w:type="spellStart"/>
      <w:r w:rsidRPr="00AC434A">
        <w:rPr>
          <w:rFonts w:ascii="Aptos Narrow" w:hAnsi="Aptos Narrow" w:cs="Calibri"/>
          <w:sz w:val="20"/>
          <w:szCs w:val="20"/>
          <w:lang w:val="es-ES"/>
        </w:rPr>
        <w:t>Maria</w:t>
      </w:r>
      <w:proofErr w:type="spellEnd"/>
      <w:r w:rsidRPr="00AC434A">
        <w:rPr>
          <w:rFonts w:ascii="Aptos Narrow" w:hAnsi="Aptos Narrow" w:cs="Calibri"/>
          <w:sz w:val="20"/>
          <w:szCs w:val="20"/>
          <w:lang w:val="es-ES"/>
        </w:rPr>
        <w:t xml:space="preserve"> </w:t>
      </w:r>
      <w:proofErr w:type="spellStart"/>
      <w:r w:rsidRPr="00AC434A">
        <w:rPr>
          <w:rFonts w:ascii="Aptos Narrow" w:hAnsi="Aptos Narrow" w:cs="Calibri"/>
          <w:sz w:val="20"/>
          <w:szCs w:val="20"/>
          <w:lang w:val="es-ES"/>
        </w:rPr>
        <w:t>Maior</w:t>
      </w:r>
      <w:proofErr w:type="spellEnd"/>
      <w:r w:rsidRPr="00AC434A">
        <w:rPr>
          <w:rFonts w:ascii="Aptos Narrow" w:hAnsi="Aptos Narrow" w:cs="Calibri"/>
          <w:sz w:val="20"/>
          <w:szCs w:val="20"/>
          <w:lang w:val="es-ES"/>
        </w:rPr>
        <w:t xml:space="preserve">; la Iglesia de San Juan de Letrán; el Arco de Constantino y el Coliseo (parada); las Termas de Caracalla; el </w:t>
      </w:r>
      <w:proofErr w:type="spellStart"/>
      <w:r w:rsidRPr="00AC434A">
        <w:rPr>
          <w:rFonts w:ascii="Aptos Narrow" w:hAnsi="Aptos Narrow" w:cs="Calibri"/>
          <w:sz w:val="20"/>
          <w:szCs w:val="20"/>
          <w:lang w:val="es-ES"/>
        </w:rPr>
        <w:t>Circus</w:t>
      </w:r>
      <w:proofErr w:type="spellEnd"/>
      <w:r w:rsidRPr="00AC434A">
        <w:rPr>
          <w:rFonts w:ascii="Aptos Narrow" w:hAnsi="Aptos Narrow" w:cs="Calibri"/>
          <w:sz w:val="20"/>
          <w:szCs w:val="20"/>
          <w:lang w:val="es-ES"/>
        </w:rPr>
        <w:t xml:space="preserve"> Maximus y la </w:t>
      </w:r>
      <w:proofErr w:type="spellStart"/>
      <w:r w:rsidRPr="00AC434A">
        <w:rPr>
          <w:rFonts w:ascii="Aptos Narrow" w:hAnsi="Aptos Narrow" w:cs="Calibri"/>
          <w:sz w:val="20"/>
          <w:szCs w:val="20"/>
          <w:lang w:val="es-ES"/>
        </w:rPr>
        <w:t>Domus</w:t>
      </w:r>
      <w:proofErr w:type="spellEnd"/>
      <w:r w:rsidRPr="00AC434A">
        <w:rPr>
          <w:rFonts w:ascii="Aptos Narrow" w:hAnsi="Aptos Narrow" w:cs="Calibri"/>
          <w:sz w:val="20"/>
          <w:szCs w:val="20"/>
          <w:lang w:val="es-ES"/>
        </w:rPr>
        <w:t xml:space="preserve"> Flavia </w:t>
      </w:r>
      <w:proofErr w:type="spellStart"/>
      <w:r w:rsidRPr="00AC434A">
        <w:rPr>
          <w:rFonts w:ascii="Aptos Narrow" w:hAnsi="Aptos Narrow" w:cs="Calibri"/>
          <w:sz w:val="20"/>
          <w:szCs w:val="20"/>
          <w:lang w:val="es-ES"/>
        </w:rPr>
        <w:t>Augustana</w:t>
      </w:r>
      <w:proofErr w:type="spellEnd"/>
      <w:r w:rsidRPr="00AC434A">
        <w:rPr>
          <w:rFonts w:ascii="Aptos Narrow" w:hAnsi="Aptos Narrow" w:cs="Calibri"/>
          <w:sz w:val="20"/>
          <w:szCs w:val="20"/>
          <w:lang w:val="es-ES"/>
        </w:rPr>
        <w:t xml:space="preserve">, El Capitolio y la Plaza de Venecia, la Isla Tiberina; </w:t>
      </w:r>
      <w:proofErr w:type="spellStart"/>
      <w:r w:rsidRPr="00AC434A">
        <w:rPr>
          <w:rFonts w:ascii="Aptos Narrow" w:hAnsi="Aptos Narrow" w:cs="Calibri"/>
          <w:sz w:val="20"/>
          <w:szCs w:val="20"/>
          <w:lang w:val="es-ES"/>
        </w:rPr>
        <w:t>Trastevere</w:t>
      </w:r>
      <w:proofErr w:type="spellEnd"/>
      <w:r w:rsidRPr="00AC434A">
        <w:rPr>
          <w:rFonts w:ascii="Aptos Narrow" w:hAnsi="Aptos Narrow" w:cs="Calibri"/>
          <w:sz w:val="20"/>
          <w:szCs w:val="20"/>
          <w:lang w:val="es-ES"/>
        </w:rPr>
        <w:t xml:space="preserve"> y el Castillo de Sant Ángel. Tarde y noche libres. Consulte los tours opcionales del día.</w:t>
      </w:r>
    </w:p>
    <w:p w14:paraId="2BCA76EB" w14:textId="77777777" w:rsidR="008E2B8A" w:rsidRPr="00AC434A" w:rsidRDefault="008E2B8A" w:rsidP="008E2B8A">
      <w:pPr>
        <w:spacing w:after="0" w:line="240" w:lineRule="auto"/>
        <w:jc w:val="both"/>
        <w:rPr>
          <w:rFonts w:ascii="Aptos Narrow" w:hAnsi="Aptos Narrow" w:cs="Calibri"/>
          <w:b/>
          <w:sz w:val="20"/>
          <w:szCs w:val="20"/>
          <w:lang w:val="es-ES"/>
        </w:rPr>
      </w:pPr>
    </w:p>
    <w:p w14:paraId="1140DBCF" w14:textId="53D9079A" w:rsidR="008E2B8A" w:rsidRPr="00AC434A" w:rsidRDefault="008E2B8A" w:rsidP="008E2B8A">
      <w:pPr>
        <w:spacing w:after="0" w:line="240" w:lineRule="auto"/>
        <w:jc w:val="both"/>
        <w:rPr>
          <w:rFonts w:ascii="Aptos Narrow" w:hAnsi="Aptos Narrow" w:cs="Calibri"/>
          <w:b/>
          <w:sz w:val="20"/>
          <w:szCs w:val="20"/>
          <w:lang w:val="es-ES"/>
        </w:rPr>
      </w:pPr>
      <w:r w:rsidRPr="00AC434A">
        <w:rPr>
          <w:rFonts w:ascii="Aptos Narrow" w:hAnsi="Aptos Narrow" w:cs="Calibri"/>
          <w:b/>
          <w:sz w:val="20"/>
          <w:szCs w:val="20"/>
          <w:lang w:val="es-ES"/>
        </w:rPr>
        <w:t xml:space="preserve">DÍA </w:t>
      </w:r>
      <w:r w:rsidR="0015690D" w:rsidRPr="00AC434A">
        <w:rPr>
          <w:rFonts w:ascii="Aptos Narrow" w:hAnsi="Aptos Narrow" w:cs="Calibri"/>
          <w:b/>
          <w:sz w:val="20"/>
          <w:szCs w:val="20"/>
          <w:lang w:val="es-ES"/>
        </w:rPr>
        <w:t>3</w:t>
      </w:r>
      <w:r w:rsidRPr="00AC434A">
        <w:rPr>
          <w:rFonts w:ascii="Aptos Narrow" w:hAnsi="Aptos Narrow" w:cs="Calibri"/>
          <w:b/>
          <w:sz w:val="20"/>
          <w:szCs w:val="20"/>
          <w:lang w:val="es-ES"/>
        </w:rPr>
        <w:t xml:space="preserve"> - ROMA</w:t>
      </w:r>
    </w:p>
    <w:p w14:paraId="003D3DCA" w14:textId="77777777" w:rsidR="008E2B8A" w:rsidRPr="00AC434A" w:rsidRDefault="008E2B8A" w:rsidP="008E2B8A">
      <w:pPr>
        <w:spacing w:after="0" w:line="240" w:lineRule="auto"/>
        <w:jc w:val="both"/>
        <w:rPr>
          <w:rFonts w:ascii="Aptos Narrow" w:hAnsi="Aptos Narrow" w:cs="Calibri"/>
          <w:sz w:val="20"/>
          <w:szCs w:val="20"/>
          <w:lang w:val="es-ES"/>
        </w:rPr>
      </w:pPr>
      <w:r w:rsidRPr="00AC434A">
        <w:rPr>
          <w:rFonts w:ascii="Aptos Narrow" w:hAnsi="Aptos Narrow" w:cs="Calibri"/>
          <w:sz w:val="20"/>
          <w:szCs w:val="20"/>
          <w:lang w:val="es-ES"/>
        </w:rPr>
        <w:t>Día totalmente libre para disfrutar de la capital italiana. Consulte los tours opcionales del día.</w:t>
      </w:r>
    </w:p>
    <w:bookmarkEnd w:id="2"/>
    <w:p w14:paraId="48781A97" w14:textId="77777777" w:rsidR="008E2B8A" w:rsidRPr="00AC434A" w:rsidRDefault="008E2B8A" w:rsidP="008E2B8A">
      <w:pPr>
        <w:spacing w:after="0" w:line="240" w:lineRule="auto"/>
        <w:jc w:val="both"/>
        <w:rPr>
          <w:rFonts w:ascii="Aptos Narrow" w:hAnsi="Aptos Narrow" w:cs="Calibri"/>
          <w:b/>
          <w:sz w:val="20"/>
          <w:szCs w:val="20"/>
          <w:lang w:val="es-ES"/>
        </w:rPr>
      </w:pPr>
    </w:p>
    <w:p w14:paraId="42A0F324" w14:textId="443C23A4" w:rsidR="008E2B8A" w:rsidRPr="00AC434A" w:rsidRDefault="008E2B8A" w:rsidP="008E2B8A">
      <w:pPr>
        <w:spacing w:after="0" w:line="240" w:lineRule="auto"/>
        <w:jc w:val="both"/>
        <w:rPr>
          <w:rFonts w:ascii="Aptos Narrow" w:hAnsi="Aptos Narrow" w:cs="Calibri"/>
          <w:b/>
          <w:sz w:val="20"/>
          <w:szCs w:val="20"/>
          <w:lang w:val="es-ES"/>
        </w:rPr>
      </w:pPr>
      <w:r w:rsidRPr="00AC434A">
        <w:rPr>
          <w:rFonts w:ascii="Aptos Narrow" w:hAnsi="Aptos Narrow" w:cs="Calibri"/>
          <w:b/>
          <w:sz w:val="20"/>
          <w:szCs w:val="20"/>
          <w:lang w:val="es-ES"/>
        </w:rPr>
        <w:t xml:space="preserve">DÍA </w:t>
      </w:r>
      <w:r w:rsidR="0015690D" w:rsidRPr="00AC434A">
        <w:rPr>
          <w:rFonts w:ascii="Aptos Narrow" w:hAnsi="Aptos Narrow" w:cs="Calibri"/>
          <w:b/>
          <w:sz w:val="20"/>
          <w:szCs w:val="20"/>
          <w:lang w:val="es-ES"/>
        </w:rPr>
        <w:t>4</w:t>
      </w:r>
      <w:r w:rsidRPr="00AC434A">
        <w:rPr>
          <w:rFonts w:ascii="Aptos Narrow" w:hAnsi="Aptos Narrow" w:cs="Calibri"/>
          <w:b/>
          <w:sz w:val="20"/>
          <w:szCs w:val="20"/>
          <w:lang w:val="es-ES"/>
        </w:rPr>
        <w:t xml:space="preserve"> - ROMA&gt; ASÍS&gt; FLORENCIA</w:t>
      </w:r>
    </w:p>
    <w:p w14:paraId="339C7D9A" w14:textId="12B01A70" w:rsidR="008E2B8A" w:rsidRPr="00AC434A" w:rsidRDefault="008E2B8A" w:rsidP="008E2B8A">
      <w:pPr>
        <w:spacing w:after="0" w:line="240" w:lineRule="auto"/>
        <w:jc w:val="both"/>
        <w:rPr>
          <w:rFonts w:ascii="Aptos Narrow" w:hAnsi="Aptos Narrow" w:cs="Calibri"/>
          <w:sz w:val="20"/>
          <w:szCs w:val="20"/>
          <w:lang w:val="es-ES"/>
        </w:rPr>
      </w:pPr>
      <w:r w:rsidRPr="00AC434A">
        <w:rPr>
          <w:rFonts w:ascii="Aptos Narrow" w:hAnsi="Aptos Narrow" w:cs="Calibri"/>
          <w:sz w:val="20"/>
          <w:szCs w:val="20"/>
          <w:lang w:val="es-ES"/>
        </w:rPr>
        <w:t xml:space="preserve">Salida hacia Asís, lugar de nacimiento de San Francisco y visita guiada a la Basílica, llena de hermosos frescos y donde se encuentra la tumba del Santo. Tiempo libre. Continuación hacia Florencia. Visita guiada a pie por esta inolvidable ciudad que evoca a Giotto, Dante y Miguel Ángel, a través de edificios históricos como la Iglesia de Santa Cruz (Panteón de las Glorias Italianas), la Catedral de Santa Maria das Flores y su famoso </w:t>
      </w:r>
      <w:r w:rsidR="00BB2E12" w:rsidRPr="00AC434A">
        <w:rPr>
          <w:rFonts w:ascii="Aptos Narrow" w:hAnsi="Aptos Narrow" w:cs="Calibri"/>
          <w:sz w:val="20"/>
          <w:szCs w:val="20"/>
          <w:lang w:val="es-ES"/>
        </w:rPr>
        <w:t>Baptisterio, la</w:t>
      </w:r>
      <w:r w:rsidRPr="00AC434A">
        <w:rPr>
          <w:rFonts w:ascii="Aptos Narrow" w:hAnsi="Aptos Narrow" w:cs="Calibri"/>
          <w:sz w:val="20"/>
          <w:szCs w:val="20"/>
          <w:lang w:val="es-ES"/>
        </w:rPr>
        <w:t xml:space="preserve"> Plaza “</w:t>
      </w:r>
      <w:proofErr w:type="spellStart"/>
      <w:r w:rsidRPr="00AC434A">
        <w:rPr>
          <w:rFonts w:ascii="Aptos Narrow" w:hAnsi="Aptos Narrow" w:cs="Calibri"/>
          <w:sz w:val="20"/>
          <w:szCs w:val="20"/>
          <w:lang w:val="es-ES"/>
        </w:rPr>
        <w:t>della</w:t>
      </w:r>
      <w:proofErr w:type="spellEnd"/>
      <w:r w:rsidRPr="00AC434A">
        <w:rPr>
          <w:rFonts w:ascii="Aptos Narrow" w:hAnsi="Aptos Narrow" w:cs="Calibri"/>
          <w:sz w:val="20"/>
          <w:szCs w:val="20"/>
          <w:lang w:val="es-ES"/>
        </w:rPr>
        <w:t xml:space="preserve"> </w:t>
      </w:r>
      <w:proofErr w:type="spellStart"/>
      <w:r w:rsidRPr="00AC434A">
        <w:rPr>
          <w:rFonts w:ascii="Aptos Narrow" w:hAnsi="Aptos Narrow" w:cs="Calibri"/>
          <w:sz w:val="20"/>
          <w:szCs w:val="20"/>
          <w:lang w:val="es-ES"/>
        </w:rPr>
        <w:t>Signoria</w:t>
      </w:r>
      <w:proofErr w:type="spellEnd"/>
      <w:r w:rsidRPr="00AC434A">
        <w:rPr>
          <w:rFonts w:ascii="Aptos Narrow" w:hAnsi="Aptos Narrow" w:cs="Calibri"/>
          <w:sz w:val="20"/>
          <w:szCs w:val="20"/>
          <w:lang w:val="es-ES"/>
        </w:rPr>
        <w:t>” con sus estatuas y la fuente de Neptuno; el Ponte Vecchio sobre el río Arno y, por último, el típico Mercado de la Paja. Alojamiento.</w:t>
      </w:r>
    </w:p>
    <w:p w14:paraId="158B4867" w14:textId="77777777" w:rsidR="008E2B8A" w:rsidRPr="00AC434A" w:rsidRDefault="008E2B8A" w:rsidP="008E2B8A">
      <w:pPr>
        <w:spacing w:after="0" w:line="240" w:lineRule="auto"/>
        <w:jc w:val="both"/>
        <w:rPr>
          <w:rFonts w:ascii="Aptos Narrow" w:hAnsi="Aptos Narrow" w:cs="Calibri"/>
          <w:b/>
          <w:sz w:val="20"/>
          <w:szCs w:val="20"/>
          <w:lang w:val="es-ES"/>
        </w:rPr>
      </w:pPr>
    </w:p>
    <w:p w14:paraId="1B654786" w14:textId="74649A99" w:rsidR="008E2B8A" w:rsidRPr="00AC434A" w:rsidRDefault="008E2B8A" w:rsidP="008E2B8A">
      <w:pPr>
        <w:spacing w:after="0" w:line="240" w:lineRule="auto"/>
        <w:jc w:val="both"/>
        <w:rPr>
          <w:rFonts w:ascii="Aptos Narrow" w:hAnsi="Aptos Narrow" w:cs="Calibri"/>
          <w:b/>
          <w:sz w:val="20"/>
          <w:szCs w:val="20"/>
          <w:lang w:val="es-ES"/>
        </w:rPr>
      </w:pPr>
      <w:r w:rsidRPr="00AC434A">
        <w:rPr>
          <w:rFonts w:ascii="Aptos Narrow" w:hAnsi="Aptos Narrow" w:cs="Calibri"/>
          <w:b/>
          <w:sz w:val="20"/>
          <w:szCs w:val="20"/>
          <w:lang w:val="es-ES"/>
        </w:rPr>
        <w:t xml:space="preserve">DÍA </w:t>
      </w:r>
      <w:r w:rsidR="0015690D" w:rsidRPr="00AC434A">
        <w:rPr>
          <w:rFonts w:ascii="Aptos Narrow" w:hAnsi="Aptos Narrow" w:cs="Calibri"/>
          <w:b/>
          <w:sz w:val="20"/>
          <w:szCs w:val="20"/>
          <w:lang w:val="es-ES"/>
        </w:rPr>
        <w:t>5</w:t>
      </w:r>
      <w:r w:rsidRPr="00AC434A">
        <w:rPr>
          <w:rFonts w:ascii="Aptos Narrow" w:hAnsi="Aptos Narrow" w:cs="Calibri"/>
          <w:b/>
          <w:sz w:val="20"/>
          <w:szCs w:val="20"/>
          <w:lang w:val="es-ES"/>
        </w:rPr>
        <w:t xml:space="preserve"> - FLORENCIA</w:t>
      </w:r>
    </w:p>
    <w:p w14:paraId="1775AAB0" w14:textId="77777777" w:rsidR="008E2B8A" w:rsidRPr="00AC434A" w:rsidRDefault="008E2B8A" w:rsidP="008E2B8A">
      <w:pPr>
        <w:spacing w:after="0" w:line="240" w:lineRule="auto"/>
        <w:jc w:val="both"/>
        <w:rPr>
          <w:rFonts w:ascii="Aptos Narrow" w:hAnsi="Aptos Narrow" w:cs="Calibri"/>
          <w:sz w:val="20"/>
          <w:szCs w:val="20"/>
          <w:lang w:val="es-ES"/>
        </w:rPr>
      </w:pPr>
      <w:r w:rsidRPr="00AC434A">
        <w:rPr>
          <w:rFonts w:ascii="Aptos Narrow" w:hAnsi="Aptos Narrow" w:cs="Calibri"/>
          <w:sz w:val="20"/>
          <w:szCs w:val="20"/>
          <w:lang w:val="es-ES"/>
        </w:rPr>
        <w:t>Desayuno en el hotel. Día totalmente libre para disfrutar de esta ciudad. Consulte los tours opcionales del día.</w:t>
      </w:r>
    </w:p>
    <w:p w14:paraId="5C02BB0C" w14:textId="77777777" w:rsidR="008E2B8A" w:rsidRPr="00AC434A" w:rsidRDefault="008E2B8A" w:rsidP="008E2B8A">
      <w:pPr>
        <w:spacing w:after="0" w:line="240" w:lineRule="auto"/>
        <w:jc w:val="both"/>
        <w:rPr>
          <w:rFonts w:ascii="Aptos Narrow" w:hAnsi="Aptos Narrow" w:cs="Calibri"/>
          <w:b/>
          <w:sz w:val="20"/>
          <w:szCs w:val="20"/>
          <w:lang w:val="es-ES"/>
        </w:rPr>
      </w:pPr>
    </w:p>
    <w:p w14:paraId="6FCEB437" w14:textId="749B3945" w:rsidR="008E2B8A" w:rsidRPr="00AC434A" w:rsidRDefault="008E2B8A" w:rsidP="008E2B8A">
      <w:pPr>
        <w:spacing w:after="0" w:line="240" w:lineRule="auto"/>
        <w:jc w:val="both"/>
        <w:rPr>
          <w:rFonts w:ascii="Aptos Narrow" w:hAnsi="Aptos Narrow" w:cs="Calibri"/>
          <w:b/>
          <w:sz w:val="20"/>
          <w:szCs w:val="20"/>
          <w:lang w:val="es-ES"/>
        </w:rPr>
      </w:pPr>
      <w:r w:rsidRPr="00AC434A">
        <w:rPr>
          <w:rFonts w:ascii="Aptos Narrow" w:hAnsi="Aptos Narrow" w:cs="Calibri"/>
          <w:b/>
          <w:bCs/>
          <w:sz w:val="20"/>
          <w:szCs w:val="20"/>
          <w:lang w:val="es-ES"/>
        </w:rPr>
        <w:t xml:space="preserve">DÍA </w:t>
      </w:r>
      <w:r w:rsidR="00F004C0" w:rsidRPr="00AC434A">
        <w:rPr>
          <w:rFonts w:ascii="Aptos Narrow" w:hAnsi="Aptos Narrow" w:cs="Calibri"/>
          <w:b/>
          <w:bCs/>
          <w:sz w:val="20"/>
          <w:szCs w:val="20"/>
          <w:lang w:val="es-ES"/>
        </w:rPr>
        <w:t>6</w:t>
      </w:r>
      <w:r w:rsidRPr="00AC434A">
        <w:rPr>
          <w:rFonts w:ascii="Aptos Narrow" w:hAnsi="Aptos Narrow" w:cs="Calibri"/>
          <w:b/>
          <w:bCs/>
          <w:sz w:val="20"/>
          <w:szCs w:val="20"/>
          <w:lang w:val="es-ES"/>
        </w:rPr>
        <w:t xml:space="preserve"> - FLORENCIA&gt; VENECIA (MESTRE)</w:t>
      </w:r>
    </w:p>
    <w:p w14:paraId="67E4A1A8" w14:textId="4B1C6F28" w:rsidR="008E2B8A" w:rsidRPr="00AC434A" w:rsidRDefault="00BB2E12" w:rsidP="008E2B8A">
      <w:pPr>
        <w:jc w:val="both"/>
        <w:rPr>
          <w:rFonts w:ascii="Aptos Narrow" w:eastAsia="Arial" w:hAnsi="Aptos Narrow" w:cs="Calibri"/>
          <w:color w:val="000000" w:themeColor="text1"/>
          <w:sz w:val="20"/>
          <w:szCs w:val="20"/>
          <w:lang w:val="es"/>
        </w:rPr>
      </w:pPr>
      <w:r w:rsidRPr="00AC434A">
        <w:rPr>
          <w:rFonts w:ascii="Aptos Narrow" w:eastAsia="Arial" w:hAnsi="Aptos Narrow" w:cs="Calibri"/>
          <w:color w:val="000000" w:themeColor="text1"/>
          <w:sz w:val="20"/>
          <w:szCs w:val="20"/>
          <w:lang w:val="es-ES"/>
        </w:rPr>
        <w:t>Salida</w:t>
      </w:r>
      <w:r w:rsidR="008E2B8A" w:rsidRPr="00AC434A">
        <w:rPr>
          <w:rFonts w:ascii="Aptos Narrow" w:eastAsia="Arial" w:hAnsi="Aptos Narrow" w:cs="Calibri"/>
          <w:color w:val="000000" w:themeColor="text1"/>
          <w:sz w:val="20"/>
          <w:szCs w:val="20"/>
          <w:lang w:val="es"/>
        </w:rPr>
        <w:t xml:space="preserve"> hacia Venecia. Llegada a Mestre y viaje en barco hacia la Plaza de San Marcos. Tiempo libre. </w:t>
      </w:r>
      <w:r w:rsidR="008E2B8A" w:rsidRPr="00AC434A">
        <w:rPr>
          <w:rFonts w:ascii="Aptos Narrow" w:eastAsia="Arial" w:hAnsi="Aptos Narrow" w:cs="Calibri"/>
          <w:color w:val="000000" w:themeColor="text1"/>
          <w:sz w:val="20"/>
          <w:szCs w:val="20"/>
          <w:lang w:val="es-ES"/>
        </w:rPr>
        <w:t>Tiempo libre para conocer la Basílica, la Torre del Reloj, el Campanario, el Palacio Ducal y el Puente de los Suspiros. Consultar los tours opcionales del día. Regreso a Mestre en barco y alojamiento.</w:t>
      </w:r>
    </w:p>
    <w:p w14:paraId="491A97A7" w14:textId="326A480B" w:rsidR="008E2B8A" w:rsidRPr="00AC434A" w:rsidRDefault="008E2B8A" w:rsidP="008E2B8A">
      <w:pPr>
        <w:spacing w:after="0" w:line="240" w:lineRule="auto"/>
        <w:jc w:val="both"/>
        <w:rPr>
          <w:rFonts w:ascii="Aptos Narrow" w:hAnsi="Aptos Narrow" w:cs="Calibri"/>
          <w:b/>
          <w:sz w:val="20"/>
          <w:szCs w:val="20"/>
          <w:lang w:val="es-ES"/>
        </w:rPr>
      </w:pPr>
      <w:r w:rsidRPr="00AC434A">
        <w:rPr>
          <w:rFonts w:ascii="Aptos Narrow" w:hAnsi="Aptos Narrow" w:cs="Calibri"/>
          <w:b/>
          <w:sz w:val="20"/>
          <w:szCs w:val="20"/>
          <w:lang w:val="es-ES"/>
        </w:rPr>
        <w:t xml:space="preserve">DÍA </w:t>
      </w:r>
      <w:r w:rsidR="00F004C0" w:rsidRPr="00AC434A">
        <w:rPr>
          <w:rFonts w:ascii="Aptos Narrow" w:hAnsi="Aptos Narrow" w:cs="Calibri"/>
          <w:b/>
          <w:sz w:val="20"/>
          <w:szCs w:val="20"/>
          <w:lang w:val="es-ES"/>
        </w:rPr>
        <w:t>7</w:t>
      </w:r>
      <w:r w:rsidRPr="00AC434A">
        <w:rPr>
          <w:rFonts w:ascii="Aptos Narrow" w:hAnsi="Aptos Narrow" w:cs="Calibri"/>
          <w:b/>
          <w:sz w:val="20"/>
          <w:szCs w:val="20"/>
          <w:lang w:val="es-ES"/>
        </w:rPr>
        <w:t xml:space="preserve"> – VENECIA (MESTRE) &gt; PADUA&gt; SIRMIONE&gt; MILÁN</w:t>
      </w:r>
    </w:p>
    <w:p w14:paraId="1C38B18B" w14:textId="77777777" w:rsidR="008E2B8A" w:rsidRPr="00AC434A" w:rsidRDefault="008E2B8A" w:rsidP="008E2B8A">
      <w:pPr>
        <w:spacing w:after="0" w:line="240" w:lineRule="auto"/>
        <w:jc w:val="both"/>
        <w:rPr>
          <w:rFonts w:ascii="Aptos Narrow" w:hAnsi="Aptos Narrow" w:cs="Calibri"/>
          <w:sz w:val="20"/>
          <w:szCs w:val="20"/>
          <w:lang w:val="es-ES"/>
        </w:rPr>
      </w:pPr>
      <w:r w:rsidRPr="00AC434A">
        <w:rPr>
          <w:rFonts w:ascii="Aptos Narrow" w:hAnsi="Aptos Narrow" w:cs="Calibri"/>
          <w:sz w:val="20"/>
          <w:szCs w:val="20"/>
          <w:lang w:val="es-ES"/>
        </w:rPr>
        <w:t>Salida por la imponente autopista "del Sole", atravesando los Apeninos y la región de Emilia-</w:t>
      </w:r>
      <w:proofErr w:type="spellStart"/>
      <w:r w:rsidRPr="00AC434A">
        <w:rPr>
          <w:rFonts w:ascii="Aptos Narrow" w:hAnsi="Aptos Narrow" w:cs="Calibri"/>
          <w:sz w:val="20"/>
          <w:szCs w:val="20"/>
          <w:lang w:val="es-ES"/>
        </w:rPr>
        <w:t>Romagna</w:t>
      </w:r>
      <w:proofErr w:type="spellEnd"/>
      <w:r w:rsidRPr="00AC434A">
        <w:rPr>
          <w:rFonts w:ascii="Aptos Narrow" w:hAnsi="Aptos Narrow" w:cs="Calibri"/>
          <w:sz w:val="20"/>
          <w:szCs w:val="20"/>
          <w:lang w:val="es-ES"/>
        </w:rPr>
        <w:t xml:space="preserve">, y pasando por su capital, la ciudad de Bolonia. Tras cruzar el río Po, entrada en la región del Véneto y llegada a Padua, donde visitaremos la </w:t>
      </w:r>
      <w:r w:rsidRPr="00AC434A">
        <w:rPr>
          <w:rFonts w:ascii="Aptos Narrow" w:hAnsi="Aptos Narrow" w:cs="Calibri"/>
          <w:sz w:val="20"/>
          <w:szCs w:val="20"/>
          <w:lang w:val="es-ES"/>
        </w:rPr>
        <w:lastRenderedPageBreak/>
        <w:t xml:space="preserve">Basílica y la Tumba de San Antonio. Continuación hacia </w:t>
      </w:r>
      <w:proofErr w:type="spellStart"/>
      <w:r w:rsidRPr="00AC434A">
        <w:rPr>
          <w:rFonts w:ascii="Aptos Narrow" w:hAnsi="Aptos Narrow" w:cs="Calibri"/>
          <w:sz w:val="20"/>
          <w:szCs w:val="20"/>
          <w:lang w:val="es-ES"/>
        </w:rPr>
        <w:t>Sirmione</w:t>
      </w:r>
      <w:proofErr w:type="spellEnd"/>
      <w:r w:rsidRPr="00AC434A">
        <w:rPr>
          <w:rFonts w:ascii="Aptos Narrow" w:hAnsi="Aptos Narrow" w:cs="Calibri"/>
          <w:sz w:val="20"/>
          <w:szCs w:val="20"/>
          <w:lang w:val="es-ES"/>
        </w:rPr>
        <w:t xml:space="preserve">, a orillas del lago de </w:t>
      </w:r>
      <w:proofErr w:type="spellStart"/>
      <w:r w:rsidRPr="00AC434A">
        <w:rPr>
          <w:rFonts w:ascii="Aptos Narrow" w:hAnsi="Aptos Narrow" w:cs="Calibri"/>
          <w:sz w:val="20"/>
          <w:szCs w:val="20"/>
          <w:lang w:val="es-ES"/>
        </w:rPr>
        <w:t>Garda</w:t>
      </w:r>
      <w:proofErr w:type="spellEnd"/>
      <w:r w:rsidRPr="00AC434A">
        <w:rPr>
          <w:rFonts w:ascii="Aptos Narrow" w:hAnsi="Aptos Narrow" w:cs="Calibri"/>
          <w:sz w:val="20"/>
          <w:szCs w:val="20"/>
          <w:lang w:val="es-ES"/>
        </w:rPr>
        <w:t xml:space="preserve">. Tiempo libre. Proceder a Milán. Llegada y breve recorrido a pie por el centro con énfasis en el "Duomo" y las Galerías Vittorio </w:t>
      </w:r>
      <w:proofErr w:type="spellStart"/>
      <w:r w:rsidRPr="00AC434A">
        <w:rPr>
          <w:rFonts w:ascii="Aptos Narrow" w:hAnsi="Aptos Narrow" w:cs="Calibri"/>
          <w:sz w:val="20"/>
          <w:szCs w:val="20"/>
          <w:lang w:val="es-ES"/>
        </w:rPr>
        <w:t>Emanuele</w:t>
      </w:r>
      <w:proofErr w:type="spellEnd"/>
      <w:r w:rsidRPr="00AC434A">
        <w:rPr>
          <w:rFonts w:ascii="Aptos Narrow" w:hAnsi="Aptos Narrow" w:cs="Calibri"/>
          <w:sz w:val="20"/>
          <w:szCs w:val="20"/>
          <w:lang w:val="es-ES"/>
        </w:rPr>
        <w:t>. Alojamiento y tiempo libre.</w:t>
      </w:r>
    </w:p>
    <w:p w14:paraId="45FFED19" w14:textId="77777777" w:rsidR="008E2B8A" w:rsidRPr="00AC434A" w:rsidRDefault="008E2B8A" w:rsidP="008E2B8A">
      <w:pPr>
        <w:spacing w:after="0" w:line="240" w:lineRule="auto"/>
        <w:jc w:val="both"/>
        <w:rPr>
          <w:rFonts w:ascii="Aptos Narrow" w:hAnsi="Aptos Narrow" w:cs="Calibri"/>
          <w:sz w:val="20"/>
          <w:szCs w:val="20"/>
          <w:lang w:val="es-ES"/>
        </w:rPr>
      </w:pPr>
    </w:p>
    <w:p w14:paraId="0637BC7D" w14:textId="7957A552" w:rsidR="008E2B8A" w:rsidRPr="00AC434A" w:rsidRDefault="008E2B8A" w:rsidP="008E2B8A">
      <w:pPr>
        <w:spacing w:after="0" w:line="240" w:lineRule="auto"/>
        <w:jc w:val="both"/>
        <w:rPr>
          <w:rFonts w:ascii="Aptos Narrow" w:hAnsi="Aptos Narrow" w:cs="Calibri"/>
          <w:b/>
          <w:bCs/>
          <w:sz w:val="20"/>
          <w:szCs w:val="20"/>
          <w:lang w:val="es-ES"/>
        </w:rPr>
      </w:pPr>
      <w:r w:rsidRPr="00AC434A">
        <w:rPr>
          <w:rFonts w:ascii="Aptos Narrow" w:hAnsi="Aptos Narrow" w:cs="Calibri"/>
          <w:b/>
          <w:bCs/>
          <w:sz w:val="20"/>
          <w:szCs w:val="20"/>
          <w:lang w:val="es-ES"/>
        </w:rPr>
        <w:t xml:space="preserve">DÍA </w:t>
      </w:r>
      <w:r w:rsidR="00F004C0" w:rsidRPr="00AC434A">
        <w:rPr>
          <w:rFonts w:ascii="Aptos Narrow" w:hAnsi="Aptos Narrow" w:cs="Calibri"/>
          <w:b/>
          <w:bCs/>
          <w:sz w:val="20"/>
          <w:szCs w:val="20"/>
          <w:lang w:val="es-ES"/>
        </w:rPr>
        <w:t>8</w:t>
      </w:r>
      <w:r w:rsidRPr="00AC434A">
        <w:rPr>
          <w:rFonts w:ascii="Aptos Narrow" w:hAnsi="Aptos Narrow" w:cs="Calibri"/>
          <w:b/>
          <w:bCs/>
          <w:sz w:val="20"/>
          <w:szCs w:val="20"/>
          <w:lang w:val="es-ES"/>
        </w:rPr>
        <w:t xml:space="preserve"> - MILÁN&gt; LAGO DE COMO&gt; TÚNEL DE SAN GOTARDO&gt; LUCERNA &gt; ZÚRICH </w:t>
      </w:r>
    </w:p>
    <w:p w14:paraId="2346CA2C" w14:textId="77777777" w:rsidR="008E2B8A" w:rsidRPr="00AC434A" w:rsidRDefault="008E2B8A" w:rsidP="008E2B8A">
      <w:pPr>
        <w:jc w:val="both"/>
        <w:rPr>
          <w:rFonts w:ascii="Aptos Narrow" w:hAnsi="Aptos Narrow" w:cs="Calibri"/>
          <w:sz w:val="20"/>
          <w:szCs w:val="20"/>
          <w:lang w:val="es-ES"/>
        </w:rPr>
      </w:pPr>
      <w:r w:rsidRPr="00AC434A">
        <w:rPr>
          <w:rFonts w:ascii="Aptos Narrow" w:hAnsi="Aptos Narrow" w:cs="Calibri"/>
          <w:sz w:val="20"/>
          <w:szCs w:val="20"/>
          <w:lang w:val="es-ES"/>
        </w:rPr>
        <w:t xml:space="preserve">Salida de Milán y entrada en Suiza. Viaje a través de una de las regiones más bellas de Europa. Visita de Lucerna, una ciudad encantadora a orillas del Lago de los 4 Cantones. Paseo por el centro histórico, uno de los mejor conservados y únicos de Europa, enmarcado por murallas y torres de vigilancia; salpicado de coloridas casas medievales, pintorescas plazas llenas de vida y puentes de madera, entre los que destacamos el </w:t>
      </w:r>
      <w:proofErr w:type="spellStart"/>
      <w:r w:rsidRPr="00AC434A">
        <w:rPr>
          <w:rFonts w:ascii="Aptos Narrow" w:hAnsi="Aptos Narrow" w:cs="Calibri"/>
          <w:sz w:val="20"/>
          <w:szCs w:val="20"/>
          <w:lang w:val="es-ES"/>
        </w:rPr>
        <w:t>Kapellbrücke</w:t>
      </w:r>
      <w:proofErr w:type="spellEnd"/>
      <w:r w:rsidRPr="00AC434A">
        <w:rPr>
          <w:rFonts w:ascii="Aptos Narrow" w:hAnsi="Aptos Narrow" w:cs="Calibri"/>
          <w:sz w:val="20"/>
          <w:szCs w:val="20"/>
          <w:lang w:val="es-ES"/>
        </w:rPr>
        <w:t xml:space="preserve">, construido en el siglo XVI. XIV. Tiempo libre. Continuación hacia </w:t>
      </w:r>
      <w:proofErr w:type="spellStart"/>
      <w:r w:rsidRPr="00AC434A">
        <w:rPr>
          <w:rFonts w:ascii="Aptos Narrow" w:hAnsi="Aptos Narrow" w:cs="Calibri"/>
          <w:sz w:val="20"/>
          <w:szCs w:val="20"/>
          <w:lang w:val="es-ES"/>
        </w:rPr>
        <w:t>Zurich</w:t>
      </w:r>
      <w:proofErr w:type="spellEnd"/>
      <w:r w:rsidRPr="00AC434A">
        <w:rPr>
          <w:rFonts w:ascii="Aptos Narrow" w:hAnsi="Aptos Narrow" w:cs="Calibri"/>
          <w:sz w:val="20"/>
          <w:szCs w:val="20"/>
          <w:lang w:val="es-ES"/>
        </w:rPr>
        <w:t>, el centro financiero internacional. Alojamiento.</w:t>
      </w:r>
    </w:p>
    <w:p w14:paraId="6DC6CDC0" w14:textId="402F0A12" w:rsidR="008E2B8A" w:rsidRPr="00AC434A" w:rsidRDefault="008E2B8A" w:rsidP="008E2B8A">
      <w:pPr>
        <w:spacing w:after="0" w:line="240" w:lineRule="auto"/>
        <w:jc w:val="both"/>
        <w:rPr>
          <w:rFonts w:ascii="Aptos Narrow" w:hAnsi="Aptos Narrow" w:cs="Calibri"/>
          <w:b/>
          <w:sz w:val="20"/>
          <w:szCs w:val="20"/>
          <w:lang w:val="es-ES"/>
        </w:rPr>
      </w:pPr>
      <w:r w:rsidRPr="00AC434A">
        <w:rPr>
          <w:rFonts w:ascii="Aptos Narrow" w:hAnsi="Aptos Narrow" w:cs="Calibri"/>
          <w:b/>
          <w:sz w:val="20"/>
          <w:szCs w:val="20"/>
          <w:lang w:val="es-ES"/>
        </w:rPr>
        <w:t xml:space="preserve">DÍA </w:t>
      </w:r>
      <w:r w:rsidR="00F004C0" w:rsidRPr="00AC434A">
        <w:rPr>
          <w:rFonts w:ascii="Aptos Narrow" w:hAnsi="Aptos Narrow" w:cs="Calibri"/>
          <w:b/>
          <w:sz w:val="20"/>
          <w:szCs w:val="20"/>
          <w:lang w:val="es-ES"/>
        </w:rPr>
        <w:t>9</w:t>
      </w:r>
      <w:r w:rsidRPr="00AC434A">
        <w:rPr>
          <w:rFonts w:ascii="Aptos Narrow" w:hAnsi="Aptos Narrow" w:cs="Calibri"/>
          <w:b/>
          <w:sz w:val="20"/>
          <w:szCs w:val="20"/>
          <w:lang w:val="es-ES"/>
        </w:rPr>
        <w:t xml:space="preserve"> – ZÚRICH &gt; PARÍS</w:t>
      </w:r>
    </w:p>
    <w:p w14:paraId="7ED041CC" w14:textId="77777777" w:rsidR="008E2B8A" w:rsidRPr="00AC434A" w:rsidRDefault="008E2B8A" w:rsidP="008E2B8A">
      <w:pPr>
        <w:spacing w:after="0" w:line="240" w:lineRule="auto"/>
        <w:jc w:val="both"/>
        <w:rPr>
          <w:rFonts w:ascii="Aptos Narrow" w:hAnsi="Aptos Narrow" w:cs="Calibri"/>
          <w:sz w:val="20"/>
          <w:szCs w:val="20"/>
          <w:lang w:val="es-ES"/>
        </w:rPr>
      </w:pPr>
      <w:r w:rsidRPr="00AC434A">
        <w:rPr>
          <w:rFonts w:ascii="Aptos Narrow" w:hAnsi="Aptos Narrow" w:cs="Calibri"/>
          <w:sz w:val="20"/>
          <w:szCs w:val="20"/>
          <w:lang w:val="es-ES"/>
        </w:rPr>
        <w:t>Salida de Basilea y entrada en Francia. Viaje hacia París, la "ciudad-luz". Llegada y hospedaje. Tiempo libre. Consulte los tours opcionales del día.</w:t>
      </w:r>
    </w:p>
    <w:p w14:paraId="3AD893CE" w14:textId="77777777" w:rsidR="00DC288D" w:rsidRPr="00AC434A" w:rsidRDefault="00DC288D" w:rsidP="008E2B8A">
      <w:pPr>
        <w:spacing w:after="0" w:line="240" w:lineRule="auto"/>
        <w:jc w:val="both"/>
        <w:rPr>
          <w:rFonts w:ascii="Aptos Narrow" w:hAnsi="Aptos Narrow" w:cs="Calibri"/>
          <w:sz w:val="20"/>
          <w:szCs w:val="20"/>
          <w:lang w:val="es-ES"/>
        </w:rPr>
      </w:pPr>
    </w:p>
    <w:p w14:paraId="582785FC" w14:textId="77777777" w:rsidR="00DC288D" w:rsidRPr="00AC434A" w:rsidRDefault="00DC288D" w:rsidP="00DC288D">
      <w:pPr>
        <w:spacing w:after="0" w:line="240" w:lineRule="auto"/>
        <w:jc w:val="both"/>
        <w:rPr>
          <w:rFonts w:ascii="Aptos Narrow" w:eastAsia="Calibri" w:hAnsi="Aptos Narrow" w:cs="Calibri"/>
          <w:b/>
          <w:sz w:val="20"/>
          <w:szCs w:val="20"/>
          <w:lang w:val="es-ES"/>
        </w:rPr>
      </w:pPr>
      <w:r w:rsidRPr="00AC434A">
        <w:rPr>
          <w:rFonts w:ascii="Aptos Narrow" w:eastAsia="Calibri" w:hAnsi="Aptos Narrow" w:cs="Calibri"/>
          <w:b/>
          <w:sz w:val="20"/>
          <w:szCs w:val="20"/>
          <w:lang w:val="es-ES"/>
        </w:rPr>
        <w:t>DÍA 10 - PARÍS</w:t>
      </w:r>
    </w:p>
    <w:p w14:paraId="7F4BFDAB" w14:textId="77777777" w:rsidR="00DC288D" w:rsidRPr="00AC434A" w:rsidRDefault="00DC288D" w:rsidP="00DC288D">
      <w:pPr>
        <w:rPr>
          <w:rFonts w:ascii="Aptos Narrow" w:eastAsia="Calibri" w:hAnsi="Aptos Narrow" w:cs="Calibri"/>
          <w:sz w:val="20"/>
          <w:szCs w:val="20"/>
          <w:lang w:val="es-ES"/>
        </w:rPr>
      </w:pPr>
      <w:r w:rsidRPr="00AC434A">
        <w:rPr>
          <w:rFonts w:ascii="Aptos Narrow" w:eastAsia="Calibri" w:hAnsi="Aptos Narrow" w:cs="Calibri"/>
          <w:sz w:val="20"/>
          <w:szCs w:val="20"/>
          <w:lang w:val="es-ES"/>
        </w:rPr>
        <w:t>Por la mañana, visita panorámica de la ciudad con guía local: los Grandes Bulevares, la Plaza de la Concordia (construida bajo Luis XV), los Campos Elíseos, el Arco del Triunfo (donde se encuentra la tumba del “Soldado Desconocido”), la Ópera (uno de los teatros más grandes del mundo), la Madeleine, el Barrio Latino, etc. Tarde y noche libres. Consulte los tours opcionales del día.</w:t>
      </w:r>
    </w:p>
    <w:p w14:paraId="214F8342" w14:textId="77777777" w:rsidR="00DC288D" w:rsidRPr="00AC434A" w:rsidRDefault="00DC288D" w:rsidP="00DC288D">
      <w:pPr>
        <w:spacing w:after="0" w:line="240" w:lineRule="auto"/>
        <w:jc w:val="both"/>
        <w:rPr>
          <w:rFonts w:ascii="Aptos Narrow" w:eastAsia="Calibri" w:hAnsi="Aptos Narrow" w:cs="Calibri"/>
          <w:b/>
          <w:sz w:val="20"/>
          <w:szCs w:val="20"/>
          <w:lang w:val="es-ES"/>
        </w:rPr>
      </w:pPr>
      <w:r w:rsidRPr="00AC434A">
        <w:rPr>
          <w:rFonts w:ascii="Aptos Narrow" w:eastAsia="Calibri" w:hAnsi="Aptos Narrow" w:cs="Calibri"/>
          <w:b/>
          <w:sz w:val="20"/>
          <w:szCs w:val="20"/>
          <w:lang w:val="es-ES"/>
        </w:rPr>
        <w:t>DÍA 11 - PARÍS</w:t>
      </w:r>
    </w:p>
    <w:p w14:paraId="026B3174" w14:textId="77777777" w:rsidR="00DC288D" w:rsidRPr="00AC434A" w:rsidRDefault="00DC288D" w:rsidP="00DC288D">
      <w:pPr>
        <w:spacing w:after="0" w:line="240" w:lineRule="auto"/>
        <w:jc w:val="both"/>
        <w:rPr>
          <w:rFonts w:ascii="Aptos Narrow" w:eastAsia="Calibri" w:hAnsi="Aptos Narrow" w:cs="Calibri"/>
          <w:sz w:val="20"/>
          <w:szCs w:val="20"/>
          <w:lang w:val="es-ES"/>
        </w:rPr>
      </w:pPr>
      <w:r w:rsidRPr="00AC434A">
        <w:rPr>
          <w:rFonts w:ascii="Aptos Narrow" w:eastAsia="Calibri" w:hAnsi="Aptos Narrow" w:cs="Calibri"/>
          <w:sz w:val="20"/>
          <w:szCs w:val="20"/>
          <w:lang w:val="es-ES"/>
        </w:rPr>
        <w:t>Día libre para vivir París. Disfrute un poco más de lo que París tiene para ofrecer. Consulte los tours opcionales del día.</w:t>
      </w:r>
    </w:p>
    <w:p w14:paraId="39B206A3" w14:textId="77777777" w:rsidR="00DC288D" w:rsidRPr="00AC434A" w:rsidRDefault="00DC288D" w:rsidP="008E2B8A">
      <w:pPr>
        <w:spacing w:after="0" w:line="240" w:lineRule="auto"/>
        <w:jc w:val="both"/>
        <w:rPr>
          <w:rFonts w:ascii="Aptos Narrow" w:hAnsi="Aptos Narrow" w:cs="Calibri"/>
          <w:sz w:val="20"/>
          <w:szCs w:val="20"/>
          <w:lang w:val="es-ES"/>
        </w:rPr>
      </w:pPr>
    </w:p>
    <w:p w14:paraId="0658A6BA" w14:textId="7811FEC0" w:rsidR="008E2B8A" w:rsidRPr="00AC434A" w:rsidRDefault="008E2B8A" w:rsidP="008E2B8A">
      <w:pPr>
        <w:spacing w:after="0" w:line="240" w:lineRule="auto"/>
        <w:jc w:val="both"/>
        <w:rPr>
          <w:rFonts w:ascii="Aptos Narrow" w:hAnsi="Aptos Narrow" w:cs="Calibri"/>
          <w:sz w:val="20"/>
          <w:szCs w:val="20"/>
          <w:lang w:val="es-ES"/>
        </w:rPr>
      </w:pPr>
      <w:bookmarkStart w:id="10" w:name="_Hlk72506173"/>
      <w:bookmarkStart w:id="11" w:name="_Hlk72489149"/>
      <w:bookmarkEnd w:id="3"/>
      <w:bookmarkEnd w:id="7"/>
      <w:r w:rsidRPr="00AC434A">
        <w:rPr>
          <w:rFonts w:ascii="Aptos Narrow" w:hAnsi="Aptos Narrow" w:cs="Calibri"/>
          <w:b/>
          <w:sz w:val="20"/>
          <w:szCs w:val="20"/>
          <w:lang w:val="es-ES"/>
        </w:rPr>
        <w:t>DÍA 1</w:t>
      </w:r>
      <w:r w:rsidR="00F004C0" w:rsidRPr="00AC434A">
        <w:rPr>
          <w:rFonts w:ascii="Aptos Narrow" w:hAnsi="Aptos Narrow" w:cs="Calibri"/>
          <w:b/>
          <w:sz w:val="20"/>
          <w:szCs w:val="20"/>
          <w:lang w:val="es-ES"/>
        </w:rPr>
        <w:t>2</w:t>
      </w:r>
      <w:r w:rsidRPr="00AC434A">
        <w:rPr>
          <w:rFonts w:ascii="Aptos Narrow" w:hAnsi="Aptos Narrow" w:cs="Calibri"/>
          <w:b/>
          <w:sz w:val="20"/>
          <w:szCs w:val="20"/>
          <w:lang w:val="es-ES"/>
        </w:rPr>
        <w:t xml:space="preserve"> - </w:t>
      </w:r>
      <w:bookmarkEnd w:id="4"/>
      <w:bookmarkEnd w:id="8"/>
      <w:bookmarkEnd w:id="9"/>
      <w:bookmarkEnd w:id="10"/>
      <w:bookmarkEnd w:id="11"/>
      <w:r w:rsidRPr="00AC434A">
        <w:rPr>
          <w:rFonts w:ascii="Aptos Narrow" w:hAnsi="Aptos Narrow" w:cs="Calibri"/>
          <w:b/>
          <w:sz w:val="20"/>
          <w:szCs w:val="20"/>
          <w:lang w:val="es-ES"/>
        </w:rPr>
        <w:t xml:space="preserve">SALIDA DESDE </w:t>
      </w:r>
      <w:r w:rsidR="00040220" w:rsidRPr="00AC434A">
        <w:rPr>
          <w:rFonts w:ascii="Aptos Narrow" w:hAnsi="Aptos Narrow" w:cs="Calibri"/>
          <w:b/>
          <w:sz w:val="20"/>
          <w:szCs w:val="20"/>
          <w:lang w:val="es-ES"/>
        </w:rPr>
        <w:t>PARÍS</w:t>
      </w:r>
    </w:p>
    <w:p w14:paraId="1200D91B" w14:textId="5256BC05" w:rsidR="008E2B8A" w:rsidRPr="00AC434A" w:rsidRDefault="008E2B8A" w:rsidP="008E2B8A">
      <w:pPr>
        <w:spacing w:after="0" w:line="240" w:lineRule="auto"/>
        <w:jc w:val="both"/>
        <w:rPr>
          <w:rFonts w:ascii="Aptos Narrow" w:hAnsi="Aptos Narrow" w:cs="Calibri"/>
          <w:sz w:val="20"/>
          <w:szCs w:val="20"/>
          <w:lang w:val="es-ES"/>
        </w:rPr>
      </w:pPr>
      <w:r w:rsidRPr="00AC434A">
        <w:rPr>
          <w:rFonts w:ascii="Aptos Narrow" w:hAnsi="Aptos Narrow" w:cs="Calibri"/>
          <w:sz w:val="20"/>
          <w:szCs w:val="20"/>
          <w:lang w:val="es-ES"/>
        </w:rPr>
        <w:t xml:space="preserve">Los servicios del hotel </w:t>
      </w:r>
      <w:r w:rsidR="009F12C2" w:rsidRPr="00AC434A">
        <w:rPr>
          <w:rFonts w:ascii="Aptos Narrow" w:hAnsi="Aptos Narrow" w:cs="Calibri"/>
          <w:sz w:val="20"/>
          <w:szCs w:val="20"/>
          <w:lang w:val="es-ES"/>
        </w:rPr>
        <w:t>terminan</w:t>
      </w:r>
      <w:r w:rsidRPr="00AC434A">
        <w:rPr>
          <w:rFonts w:ascii="Aptos Narrow" w:hAnsi="Aptos Narrow" w:cs="Calibri"/>
          <w:sz w:val="20"/>
          <w:szCs w:val="20"/>
          <w:lang w:val="es-ES"/>
        </w:rPr>
        <w:t xml:space="preserve"> con el desayuno (la habitación puede permanecer ocupada hasta las 10 o las 12 de la mañana, según las reglas de cada hotel). Tiempo libre hasta el traslado al aeropuerto. Feliz viaje de regreso.</w:t>
      </w:r>
    </w:p>
    <w:p w14:paraId="4595A8BD" w14:textId="77777777" w:rsidR="008E2B8A" w:rsidRPr="00AC434A" w:rsidRDefault="008E2B8A" w:rsidP="008E2B8A">
      <w:pPr>
        <w:spacing w:after="0" w:line="240" w:lineRule="auto"/>
        <w:jc w:val="both"/>
        <w:rPr>
          <w:rFonts w:ascii="Aptos Narrow" w:hAnsi="Aptos Narrow" w:cs="Calibri"/>
          <w:sz w:val="20"/>
          <w:szCs w:val="20"/>
          <w:lang w:val="es-ES"/>
        </w:rPr>
      </w:pPr>
    </w:p>
    <w:p w14:paraId="197742E3" w14:textId="77777777" w:rsidR="008E2B8A" w:rsidRDefault="008E2B8A" w:rsidP="008E2B8A">
      <w:pPr>
        <w:spacing w:after="0" w:line="240" w:lineRule="auto"/>
        <w:jc w:val="both"/>
        <w:rPr>
          <w:rFonts w:ascii="Aptos Narrow" w:hAnsi="Aptos Narrow" w:cs="Calibri"/>
          <w:b/>
          <w:sz w:val="20"/>
          <w:szCs w:val="20"/>
          <w:lang w:val="es-ES"/>
        </w:rPr>
      </w:pPr>
    </w:p>
    <w:p w14:paraId="4077FDB5" w14:textId="77777777" w:rsidR="00D275F2" w:rsidRPr="00AC434A" w:rsidRDefault="00D275F2" w:rsidP="008E2B8A">
      <w:pPr>
        <w:spacing w:after="0" w:line="240" w:lineRule="auto"/>
        <w:jc w:val="both"/>
        <w:rPr>
          <w:rFonts w:ascii="Aptos Narrow" w:hAnsi="Aptos Narrow" w:cs="Calibri"/>
          <w:b/>
          <w:sz w:val="20"/>
          <w:szCs w:val="20"/>
          <w:lang w:val="es-ES"/>
        </w:rPr>
      </w:pPr>
    </w:p>
    <w:p w14:paraId="0F4DCB58" w14:textId="77777777" w:rsidR="008E2B8A" w:rsidRPr="00AC434A" w:rsidRDefault="008E2B8A" w:rsidP="008E2B8A">
      <w:pPr>
        <w:spacing w:after="0" w:line="240" w:lineRule="auto"/>
        <w:jc w:val="both"/>
        <w:rPr>
          <w:rFonts w:ascii="Aptos Narrow" w:hAnsi="Aptos Narrow" w:cs="Calibri"/>
          <w:b/>
          <w:sz w:val="20"/>
          <w:szCs w:val="20"/>
          <w:lang w:val="es-ES"/>
        </w:rPr>
      </w:pPr>
      <w:r w:rsidRPr="00AC434A">
        <w:rPr>
          <w:rFonts w:ascii="Aptos Narrow" w:hAnsi="Aptos Narrow" w:cs="Calibri"/>
          <w:b/>
          <w:sz w:val="20"/>
          <w:szCs w:val="20"/>
          <w:lang w:val="es-ES"/>
        </w:rPr>
        <w:t>SERVICIOS INCLUIDOS:</w:t>
      </w:r>
    </w:p>
    <w:p w14:paraId="367EB062" w14:textId="5BBD99C3" w:rsidR="008E2B8A" w:rsidRPr="00AC434A" w:rsidRDefault="00F004C0" w:rsidP="007D6F87">
      <w:pPr>
        <w:pStyle w:val="Prrafodelista"/>
        <w:numPr>
          <w:ilvl w:val="0"/>
          <w:numId w:val="1"/>
        </w:numPr>
        <w:spacing w:after="0" w:line="240" w:lineRule="auto"/>
        <w:jc w:val="both"/>
        <w:rPr>
          <w:rFonts w:ascii="Aptos Narrow" w:hAnsi="Aptos Narrow" w:cs="Calibri"/>
          <w:sz w:val="20"/>
          <w:szCs w:val="20"/>
          <w:lang w:val="es-ES"/>
        </w:rPr>
      </w:pPr>
      <w:r w:rsidRPr="00AC434A">
        <w:rPr>
          <w:rFonts w:ascii="Aptos Narrow" w:hAnsi="Aptos Narrow" w:cs="Calibri"/>
          <w:sz w:val="20"/>
          <w:szCs w:val="20"/>
          <w:lang w:val="es-ES"/>
        </w:rPr>
        <w:t>1</w:t>
      </w:r>
      <w:r w:rsidR="009F12C2" w:rsidRPr="00AC434A">
        <w:rPr>
          <w:rFonts w:ascii="Aptos Narrow" w:hAnsi="Aptos Narrow" w:cs="Calibri"/>
          <w:sz w:val="20"/>
          <w:szCs w:val="20"/>
          <w:lang w:val="es-ES"/>
        </w:rPr>
        <w:t>1</w:t>
      </w:r>
      <w:r w:rsidR="008E2B8A" w:rsidRPr="00AC434A">
        <w:rPr>
          <w:rFonts w:ascii="Aptos Narrow" w:hAnsi="Aptos Narrow" w:cs="Calibri"/>
          <w:sz w:val="20"/>
          <w:szCs w:val="20"/>
          <w:lang w:val="es-ES"/>
        </w:rPr>
        <w:t xml:space="preserve"> desayunos;</w:t>
      </w:r>
    </w:p>
    <w:p w14:paraId="35416908" w14:textId="260A5A4E" w:rsidR="008E2B8A" w:rsidRPr="00AC434A" w:rsidRDefault="008E2B8A" w:rsidP="007D6F87">
      <w:pPr>
        <w:pStyle w:val="Prrafodelista"/>
        <w:numPr>
          <w:ilvl w:val="0"/>
          <w:numId w:val="1"/>
        </w:numPr>
        <w:spacing w:after="0" w:line="240" w:lineRule="auto"/>
        <w:jc w:val="both"/>
        <w:rPr>
          <w:rFonts w:ascii="Aptos Narrow" w:hAnsi="Aptos Narrow" w:cs="Calibri"/>
          <w:sz w:val="20"/>
          <w:szCs w:val="20"/>
          <w:lang w:val="es-ES"/>
        </w:rPr>
      </w:pPr>
      <w:r w:rsidRPr="00AC434A">
        <w:rPr>
          <w:rFonts w:ascii="Aptos Narrow" w:hAnsi="Aptos Narrow" w:cs="Calibri"/>
          <w:sz w:val="20"/>
          <w:szCs w:val="20"/>
          <w:lang w:val="es-ES"/>
        </w:rPr>
        <w:t>Circuito en autobús de turismo;</w:t>
      </w:r>
    </w:p>
    <w:p w14:paraId="2967320C" w14:textId="1186855B" w:rsidR="008E2B8A" w:rsidRPr="00AC434A" w:rsidRDefault="008E2B8A" w:rsidP="007D6F87">
      <w:pPr>
        <w:pStyle w:val="Prrafodelista"/>
        <w:numPr>
          <w:ilvl w:val="0"/>
          <w:numId w:val="1"/>
        </w:numPr>
        <w:spacing w:after="0" w:line="240" w:lineRule="auto"/>
        <w:jc w:val="both"/>
        <w:rPr>
          <w:rFonts w:ascii="Aptos Narrow" w:hAnsi="Aptos Narrow" w:cs="Calibri"/>
          <w:sz w:val="20"/>
          <w:szCs w:val="20"/>
          <w:lang w:val="es-ES"/>
        </w:rPr>
      </w:pPr>
      <w:r w:rsidRPr="00AC434A">
        <w:rPr>
          <w:rFonts w:ascii="Aptos Narrow" w:hAnsi="Aptos Narrow" w:cs="Calibri"/>
          <w:sz w:val="20"/>
          <w:szCs w:val="20"/>
          <w:lang w:val="es-ES"/>
        </w:rPr>
        <w:t>Traslados de llegada y salida (los traslados solo se incluyen si recibimos información de vuelo con más de 15 días de anticipación);</w:t>
      </w:r>
    </w:p>
    <w:p w14:paraId="76F7BD8A" w14:textId="61584B87" w:rsidR="008E2B8A" w:rsidRPr="00AC434A" w:rsidRDefault="008E2B8A" w:rsidP="007D6F87">
      <w:pPr>
        <w:pStyle w:val="Prrafodelista"/>
        <w:numPr>
          <w:ilvl w:val="0"/>
          <w:numId w:val="1"/>
        </w:numPr>
        <w:spacing w:after="0" w:line="240" w:lineRule="auto"/>
        <w:jc w:val="both"/>
        <w:rPr>
          <w:rFonts w:ascii="Aptos Narrow" w:hAnsi="Aptos Narrow" w:cs="Calibri"/>
          <w:sz w:val="20"/>
          <w:szCs w:val="20"/>
          <w:lang w:val="es-ES"/>
        </w:rPr>
      </w:pPr>
      <w:r w:rsidRPr="00AC434A">
        <w:rPr>
          <w:rFonts w:ascii="Aptos Narrow" w:hAnsi="Aptos Narrow" w:cs="Calibri"/>
          <w:sz w:val="20"/>
          <w:szCs w:val="20"/>
          <w:lang w:val="es-ES"/>
        </w:rPr>
        <w:t>Estancia en habitaciones dobles en los hoteles mencionados;</w:t>
      </w:r>
    </w:p>
    <w:p w14:paraId="192F4667" w14:textId="79EC50C3" w:rsidR="008E2B8A" w:rsidRPr="00AC434A" w:rsidRDefault="008E2B8A" w:rsidP="007D6F87">
      <w:pPr>
        <w:pStyle w:val="Prrafodelista"/>
        <w:numPr>
          <w:ilvl w:val="0"/>
          <w:numId w:val="1"/>
        </w:numPr>
        <w:spacing w:after="0" w:line="240" w:lineRule="auto"/>
        <w:jc w:val="both"/>
        <w:rPr>
          <w:rFonts w:ascii="Aptos Narrow" w:hAnsi="Aptos Narrow" w:cs="Calibri"/>
          <w:sz w:val="20"/>
          <w:szCs w:val="20"/>
          <w:lang w:val="es-ES"/>
        </w:rPr>
      </w:pPr>
      <w:r w:rsidRPr="00AC434A">
        <w:rPr>
          <w:rFonts w:ascii="Aptos Narrow" w:hAnsi="Aptos Narrow" w:cs="Calibri"/>
          <w:sz w:val="20"/>
          <w:szCs w:val="20"/>
          <w:lang w:val="es-ES"/>
        </w:rPr>
        <w:t>Tasas hoteleras y de servicios;</w:t>
      </w:r>
    </w:p>
    <w:p w14:paraId="45ACAD37" w14:textId="639C568D" w:rsidR="008E2B8A" w:rsidRPr="00AC434A" w:rsidRDefault="008E2B8A" w:rsidP="007D6F87">
      <w:pPr>
        <w:pStyle w:val="Prrafodelista"/>
        <w:numPr>
          <w:ilvl w:val="0"/>
          <w:numId w:val="1"/>
        </w:numPr>
        <w:spacing w:after="0" w:line="240" w:lineRule="auto"/>
        <w:jc w:val="both"/>
        <w:rPr>
          <w:rFonts w:ascii="Aptos Narrow" w:hAnsi="Aptos Narrow" w:cs="Calibri"/>
          <w:sz w:val="20"/>
          <w:szCs w:val="20"/>
          <w:lang w:val="es"/>
        </w:rPr>
      </w:pPr>
      <w:r w:rsidRPr="00AC434A">
        <w:rPr>
          <w:rFonts w:ascii="Aptos Narrow" w:hAnsi="Aptos Narrow" w:cs="Calibri"/>
          <w:sz w:val="20"/>
          <w:szCs w:val="20"/>
          <w:lang w:val="es"/>
        </w:rPr>
        <w:t>Servicio de maleteros</w:t>
      </w:r>
      <w:r w:rsidR="0056453C" w:rsidRPr="00AC434A">
        <w:rPr>
          <w:rFonts w:ascii="Aptos Narrow" w:hAnsi="Aptos Narrow" w:cs="Calibri"/>
          <w:sz w:val="20"/>
          <w:szCs w:val="20"/>
          <w:lang w:val="es"/>
        </w:rPr>
        <w:t>, siempre que sea posible,</w:t>
      </w:r>
      <w:r w:rsidRPr="00AC434A">
        <w:rPr>
          <w:rFonts w:ascii="Aptos Narrow" w:hAnsi="Aptos Narrow" w:cs="Calibri"/>
          <w:sz w:val="20"/>
          <w:szCs w:val="20"/>
          <w:lang w:val="es"/>
        </w:rPr>
        <w:t xml:space="preserve"> en la salida de los hoteles (1 maleta por persona);</w:t>
      </w:r>
    </w:p>
    <w:p w14:paraId="0C7E01FB" w14:textId="6CD93685" w:rsidR="008E2B8A" w:rsidRPr="00AC434A" w:rsidRDefault="008E2B8A" w:rsidP="007D6F87">
      <w:pPr>
        <w:pStyle w:val="Prrafodelista"/>
        <w:numPr>
          <w:ilvl w:val="0"/>
          <w:numId w:val="1"/>
        </w:numPr>
        <w:spacing w:after="0" w:line="240" w:lineRule="auto"/>
        <w:jc w:val="both"/>
        <w:rPr>
          <w:rFonts w:ascii="Aptos Narrow" w:hAnsi="Aptos Narrow" w:cs="Calibri"/>
          <w:sz w:val="20"/>
          <w:szCs w:val="20"/>
          <w:lang w:val="es-ES"/>
        </w:rPr>
      </w:pPr>
      <w:r w:rsidRPr="00AC434A">
        <w:rPr>
          <w:rFonts w:ascii="Aptos Narrow" w:hAnsi="Aptos Narrow" w:cs="Calibri"/>
          <w:sz w:val="20"/>
          <w:szCs w:val="20"/>
          <w:lang w:val="es-ES"/>
        </w:rPr>
        <w:t>Acompañamiento en todo el circuito por un guía bilingüe Abreu (portugués y español);</w:t>
      </w:r>
    </w:p>
    <w:p w14:paraId="591EBC58" w14:textId="3DB182AE" w:rsidR="008E2B8A" w:rsidRPr="00AC434A" w:rsidRDefault="008E2B8A" w:rsidP="007D6F87">
      <w:pPr>
        <w:pStyle w:val="Prrafodelista"/>
        <w:numPr>
          <w:ilvl w:val="0"/>
          <w:numId w:val="1"/>
        </w:numPr>
        <w:spacing w:after="0" w:line="240" w:lineRule="auto"/>
        <w:jc w:val="both"/>
        <w:rPr>
          <w:rFonts w:ascii="Aptos Narrow" w:hAnsi="Aptos Narrow" w:cs="Calibri"/>
          <w:sz w:val="20"/>
          <w:szCs w:val="20"/>
          <w:lang w:val="es-ES"/>
        </w:rPr>
      </w:pPr>
      <w:r w:rsidRPr="00AC434A">
        <w:rPr>
          <w:rFonts w:ascii="Aptos Narrow" w:hAnsi="Aptos Narrow" w:cs="Calibri"/>
          <w:b/>
          <w:sz w:val="20"/>
          <w:szCs w:val="20"/>
          <w:lang w:val="es-ES"/>
        </w:rPr>
        <w:t>Visitas de ciudad (incluidas) con guía local</w:t>
      </w:r>
      <w:r w:rsidR="0061774B" w:rsidRPr="00AC434A">
        <w:rPr>
          <w:rFonts w:ascii="Aptos Narrow" w:hAnsi="Aptos Narrow" w:cs="Calibri"/>
          <w:sz w:val="20"/>
          <w:szCs w:val="20"/>
          <w:lang w:val="es-ES"/>
        </w:rPr>
        <w:t xml:space="preserve">: </w:t>
      </w:r>
      <w:r w:rsidRPr="00AC434A">
        <w:rPr>
          <w:rFonts w:ascii="Arial" w:hAnsi="Arial" w:cs="Arial"/>
          <w:sz w:val="20"/>
          <w:szCs w:val="20"/>
          <w:lang w:val="es-ES"/>
        </w:rPr>
        <w:t>​​</w:t>
      </w:r>
      <w:r w:rsidRPr="00AC434A">
        <w:rPr>
          <w:rFonts w:ascii="Aptos Narrow" w:hAnsi="Aptos Narrow" w:cs="Calibri"/>
          <w:sz w:val="20"/>
          <w:szCs w:val="20"/>
          <w:lang w:val="es-ES"/>
        </w:rPr>
        <w:t>Roma, Asís, Florencia</w:t>
      </w:r>
      <w:r w:rsidR="003468A9" w:rsidRPr="00AC434A">
        <w:rPr>
          <w:rFonts w:ascii="Aptos Narrow" w:hAnsi="Aptos Narrow" w:cs="Calibri"/>
          <w:sz w:val="20"/>
          <w:szCs w:val="20"/>
          <w:lang w:val="es-ES"/>
        </w:rPr>
        <w:t xml:space="preserve"> y</w:t>
      </w:r>
      <w:r w:rsidRPr="00AC434A">
        <w:rPr>
          <w:rFonts w:ascii="Aptos Narrow" w:hAnsi="Aptos Narrow" w:cs="Calibri"/>
          <w:sz w:val="20"/>
          <w:szCs w:val="20"/>
          <w:lang w:val="es-ES"/>
        </w:rPr>
        <w:t xml:space="preserve"> París</w:t>
      </w:r>
      <w:r w:rsidR="003468A9" w:rsidRPr="00AC434A">
        <w:rPr>
          <w:rFonts w:ascii="Aptos Narrow" w:hAnsi="Aptos Narrow" w:cs="Calibri"/>
          <w:sz w:val="20"/>
          <w:szCs w:val="20"/>
          <w:lang w:val="es-ES"/>
        </w:rPr>
        <w:t>;</w:t>
      </w:r>
    </w:p>
    <w:p w14:paraId="0B2C64B9" w14:textId="56884410" w:rsidR="008E2B8A" w:rsidRPr="00AC434A" w:rsidRDefault="008E2B8A" w:rsidP="007D6F87">
      <w:pPr>
        <w:pStyle w:val="Prrafodelista"/>
        <w:numPr>
          <w:ilvl w:val="0"/>
          <w:numId w:val="1"/>
        </w:numPr>
        <w:spacing w:after="0" w:line="240" w:lineRule="auto"/>
        <w:jc w:val="both"/>
        <w:rPr>
          <w:rFonts w:ascii="Aptos Narrow" w:hAnsi="Aptos Narrow" w:cs="Calibri"/>
          <w:sz w:val="20"/>
          <w:szCs w:val="20"/>
          <w:lang w:val="es-ES"/>
        </w:rPr>
      </w:pPr>
      <w:r w:rsidRPr="00AC434A">
        <w:rPr>
          <w:rFonts w:ascii="Aptos Narrow" w:hAnsi="Aptos Narrow" w:cs="Calibri"/>
          <w:b/>
          <w:sz w:val="20"/>
          <w:szCs w:val="20"/>
          <w:lang w:val="es-ES"/>
        </w:rPr>
        <w:t>Otras ciudades y lugares comentados por nuestro guía:</w:t>
      </w:r>
      <w:r w:rsidRPr="00AC434A">
        <w:rPr>
          <w:rFonts w:ascii="Aptos Narrow" w:hAnsi="Aptos Narrow" w:cs="Calibri"/>
          <w:sz w:val="20"/>
          <w:szCs w:val="20"/>
          <w:lang w:val="es-ES"/>
        </w:rPr>
        <w:t xml:space="preserve"> Pisa, Venecia, Padua, </w:t>
      </w:r>
      <w:proofErr w:type="spellStart"/>
      <w:r w:rsidRPr="00AC434A">
        <w:rPr>
          <w:rFonts w:ascii="Aptos Narrow" w:hAnsi="Aptos Narrow" w:cs="Calibri"/>
          <w:sz w:val="20"/>
          <w:szCs w:val="20"/>
          <w:lang w:val="es-ES"/>
        </w:rPr>
        <w:t>Sirmione</w:t>
      </w:r>
      <w:proofErr w:type="spellEnd"/>
      <w:r w:rsidRPr="00AC434A">
        <w:rPr>
          <w:rFonts w:ascii="Aptos Narrow" w:hAnsi="Aptos Narrow" w:cs="Calibri"/>
          <w:sz w:val="20"/>
          <w:szCs w:val="20"/>
          <w:lang w:val="es-ES"/>
        </w:rPr>
        <w:t>, Milán, Lago de Como, Locarno, Lucerna</w:t>
      </w:r>
      <w:r w:rsidR="000F22F1" w:rsidRPr="00AC434A">
        <w:rPr>
          <w:rFonts w:ascii="Aptos Narrow" w:hAnsi="Aptos Narrow" w:cs="Calibri"/>
          <w:sz w:val="20"/>
          <w:szCs w:val="20"/>
          <w:lang w:val="es-ES"/>
        </w:rPr>
        <w:t>;</w:t>
      </w:r>
    </w:p>
    <w:p w14:paraId="0B422C91" w14:textId="3D16F253" w:rsidR="000F22F1" w:rsidRPr="00AC434A" w:rsidRDefault="008E2B8A" w:rsidP="007D6F87">
      <w:pPr>
        <w:pStyle w:val="Prrafodelista"/>
        <w:numPr>
          <w:ilvl w:val="0"/>
          <w:numId w:val="1"/>
        </w:numPr>
        <w:spacing w:after="0" w:line="240" w:lineRule="auto"/>
        <w:jc w:val="both"/>
        <w:rPr>
          <w:rFonts w:ascii="Aptos Narrow" w:hAnsi="Aptos Narrow" w:cs="Calibri"/>
          <w:sz w:val="20"/>
          <w:szCs w:val="20"/>
          <w:lang w:val="es-ES"/>
        </w:rPr>
      </w:pPr>
      <w:r w:rsidRPr="00AC434A">
        <w:rPr>
          <w:rFonts w:ascii="Aptos Narrow" w:hAnsi="Aptos Narrow" w:cs="Calibri"/>
          <w:b/>
          <w:sz w:val="20"/>
          <w:szCs w:val="20"/>
          <w:lang w:val="es-ES"/>
        </w:rPr>
        <w:t>Entradas a museos y monumentos según el itinerario</w:t>
      </w:r>
      <w:r w:rsidR="0061774B" w:rsidRPr="00AC434A">
        <w:rPr>
          <w:rFonts w:ascii="Aptos Narrow" w:hAnsi="Aptos Narrow" w:cs="Calibri"/>
          <w:b/>
          <w:sz w:val="20"/>
          <w:szCs w:val="20"/>
          <w:lang w:val="es-ES"/>
        </w:rPr>
        <w:t xml:space="preserve">: </w:t>
      </w:r>
      <w:r w:rsidRPr="00AC434A">
        <w:rPr>
          <w:rFonts w:ascii="Aptos Narrow" w:hAnsi="Aptos Narrow" w:cs="Calibri"/>
          <w:sz w:val="20"/>
          <w:szCs w:val="20"/>
          <w:lang w:val="es-ES"/>
        </w:rPr>
        <w:t>Basílica de San Ant</w:t>
      </w:r>
      <w:r w:rsidR="000F22F1" w:rsidRPr="00AC434A">
        <w:rPr>
          <w:rFonts w:ascii="Aptos Narrow" w:hAnsi="Aptos Narrow" w:cs="Calibri"/>
          <w:sz w:val="20"/>
          <w:szCs w:val="20"/>
          <w:lang w:val="es-ES"/>
        </w:rPr>
        <w:t>onio;</w:t>
      </w:r>
    </w:p>
    <w:p w14:paraId="46741020" w14:textId="619C7B6E" w:rsidR="008E2B8A" w:rsidRPr="00AC434A" w:rsidRDefault="008E2B8A" w:rsidP="007D6F87">
      <w:pPr>
        <w:pStyle w:val="Prrafodelista"/>
        <w:numPr>
          <w:ilvl w:val="0"/>
          <w:numId w:val="1"/>
        </w:numPr>
        <w:spacing w:after="0" w:line="240" w:lineRule="auto"/>
        <w:jc w:val="both"/>
        <w:rPr>
          <w:rFonts w:ascii="Aptos Narrow" w:hAnsi="Aptos Narrow" w:cs="Calibri"/>
          <w:sz w:val="20"/>
          <w:szCs w:val="20"/>
          <w:lang w:val="es-ES"/>
        </w:rPr>
      </w:pPr>
      <w:r w:rsidRPr="00AC434A">
        <w:rPr>
          <w:rFonts w:ascii="Aptos Narrow" w:eastAsia="Calibri" w:hAnsi="Aptos Narrow" w:cs="Calibri"/>
          <w:color w:val="000000" w:themeColor="text1"/>
          <w:sz w:val="20"/>
          <w:szCs w:val="20"/>
          <w:lang w:val="es-ES"/>
        </w:rPr>
        <w:t xml:space="preserve">Viaje en </w:t>
      </w:r>
      <w:r w:rsidR="000F1EF8" w:rsidRPr="00AC434A">
        <w:rPr>
          <w:rFonts w:ascii="Aptos Narrow" w:eastAsia="Calibri" w:hAnsi="Aptos Narrow" w:cs="Calibri"/>
          <w:color w:val="000000" w:themeColor="text1"/>
          <w:sz w:val="20"/>
          <w:szCs w:val="20"/>
          <w:lang w:val="es-ES"/>
        </w:rPr>
        <w:t>taxi-</w:t>
      </w:r>
      <w:r w:rsidRPr="00AC434A">
        <w:rPr>
          <w:rFonts w:ascii="Aptos Narrow" w:eastAsia="Calibri" w:hAnsi="Aptos Narrow" w:cs="Calibri"/>
          <w:color w:val="000000" w:themeColor="text1"/>
          <w:sz w:val="20"/>
          <w:szCs w:val="20"/>
          <w:lang w:val="es-ES"/>
        </w:rPr>
        <w:t>barco hacia Venecia;</w:t>
      </w:r>
    </w:p>
    <w:p w14:paraId="7E8BF832" w14:textId="594823A1" w:rsidR="008E2B8A" w:rsidRPr="00AC434A" w:rsidRDefault="008E2B8A" w:rsidP="007D6F87">
      <w:pPr>
        <w:pStyle w:val="Prrafodelista"/>
        <w:numPr>
          <w:ilvl w:val="0"/>
          <w:numId w:val="1"/>
        </w:numPr>
        <w:spacing w:after="0" w:line="240" w:lineRule="auto"/>
        <w:jc w:val="both"/>
        <w:rPr>
          <w:rFonts w:ascii="Aptos Narrow" w:hAnsi="Aptos Narrow" w:cs="Calibri"/>
          <w:sz w:val="20"/>
          <w:szCs w:val="20"/>
          <w:lang w:val="es-ES"/>
        </w:rPr>
      </w:pPr>
      <w:r w:rsidRPr="00AC434A">
        <w:rPr>
          <w:rFonts w:ascii="Aptos Narrow" w:hAnsi="Aptos Narrow" w:cs="Calibri"/>
          <w:sz w:val="20"/>
          <w:szCs w:val="20"/>
          <w:lang w:val="es-ES"/>
        </w:rPr>
        <w:t>Auriculares para mayor comodidad durante las visitas.</w:t>
      </w:r>
    </w:p>
    <w:p w14:paraId="5ABD8415" w14:textId="77777777" w:rsidR="008E2B8A" w:rsidRPr="00AC434A" w:rsidRDefault="008E2B8A" w:rsidP="008E2B8A">
      <w:pPr>
        <w:spacing w:after="0" w:line="240" w:lineRule="auto"/>
        <w:jc w:val="both"/>
        <w:rPr>
          <w:rFonts w:ascii="Aptos Narrow" w:hAnsi="Aptos Narrow" w:cs="Calibri"/>
          <w:sz w:val="20"/>
          <w:szCs w:val="20"/>
          <w:lang w:val="es-ES"/>
        </w:rPr>
      </w:pPr>
    </w:p>
    <w:p w14:paraId="33810574" w14:textId="77777777" w:rsidR="008E2B8A" w:rsidRPr="00AC434A" w:rsidRDefault="008E2B8A" w:rsidP="008E2B8A">
      <w:pPr>
        <w:spacing w:after="0" w:line="240" w:lineRule="auto"/>
        <w:jc w:val="both"/>
        <w:rPr>
          <w:rFonts w:ascii="Aptos Narrow" w:hAnsi="Aptos Narrow" w:cs="Calibri"/>
          <w:sz w:val="20"/>
          <w:szCs w:val="20"/>
          <w:lang w:val="es-ES"/>
        </w:rPr>
      </w:pPr>
    </w:p>
    <w:p w14:paraId="77BAF539" w14:textId="77777777" w:rsidR="008E2B8A" w:rsidRPr="00AC434A" w:rsidRDefault="008E2B8A" w:rsidP="008E2B8A">
      <w:pPr>
        <w:spacing w:after="0" w:line="240" w:lineRule="auto"/>
        <w:jc w:val="both"/>
        <w:rPr>
          <w:rFonts w:ascii="Aptos Narrow" w:hAnsi="Aptos Narrow" w:cs="Calibri"/>
          <w:b/>
          <w:sz w:val="20"/>
          <w:szCs w:val="20"/>
          <w:lang w:val="es-ES"/>
        </w:rPr>
      </w:pPr>
      <w:r w:rsidRPr="00AC434A">
        <w:rPr>
          <w:rFonts w:ascii="Aptos Narrow" w:hAnsi="Aptos Narrow" w:cs="Calibri"/>
          <w:b/>
          <w:sz w:val="20"/>
          <w:szCs w:val="20"/>
          <w:highlight w:val="lightGray"/>
          <w:lang w:val="es-ES"/>
        </w:rPr>
        <w:t>SERVICIOS EXCLUIDOS:</w:t>
      </w:r>
    </w:p>
    <w:p w14:paraId="5A5E93DA" w14:textId="18335079" w:rsidR="008E2B8A" w:rsidRPr="00AC434A" w:rsidRDefault="008E2B8A" w:rsidP="007D6F87">
      <w:pPr>
        <w:pStyle w:val="Prrafodelista"/>
        <w:numPr>
          <w:ilvl w:val="0"/>
          <w:numId w:val="3"/>
        </w:numPr>
        <w:spacing w:after="0" w:line="240" w:lineRule="auto"/>
        <w:jc w:val="both"/>
        <w:rPr>
          <w:rFonts w:ascii="Aptos Narrow" w:hAnsi="Aptos Narrow" w:cs="Calibri"/>
          <w:sz w:val="20"/>
          <w:szCs w:val="20"/>
          <w:lang w:val="es-ES"/>
        </w:rPr>
      </w:pPr>
      <w:r w:rsidRPr="00AC434A">
        <w:rPr>
          <w:rFonts w:ascii="Aptos Narrow" w:hAnsi="Aptos Narrow" w:cs="Calibri"/>
          <w:sz w:val="20"/>
          <w:szCs w:val="20"/>
          <w:lang w:val="es-ES"/>
        </w:rPr>
        <w:t>Cualquier cosa que no esté especificada correctamente en los "Servicios incluidos"</w:t>
      </w:r>
      <w:r w:rsidR="007D6F87" w:rsidRPr="00AC434A">
        <w:rPr>
          <w:rFonts w:ascii="Aptos Narrow" w:hAnsi="Aptos Narrow" w:cs="Calibri"/>
          <w:sz w:val="20"/>
          <w:szCs w:val="20"/>
          <w:lang w:val="es-ES"/>
        </w:rPr>
        <w:t>.</w:t>
      </w:r>
    </w:p>
    <w:p w14:paraId="0B4AC04E" w14:textId="77777777" w:rsidR="00CB14D5" w:rsidRPr="00AC434A" w:rsidRDefault="00CB14D5" w:rsidP="00CB14D5">
      <w:pPr>
        <w:spacing w:after="0" w:line="240" w:lineRule="auto"/>
        <w:jc w:val="both"/>
        <w:rPr>
          <w:rFonts w:ascii="Aptos Narrow" w:hAnsi="Aptos Narrow" w:cs="Calibri"/>
          <w:sz w:val="20"/>
          <w:szCs w:val="20"/>
          <w:lang w:val="es-ES"/>
        </w:rPr>
      </w:pPr>
    </w:p>
    <w:p w14:paraId="2F2564B8" w14:textId="77777777" w:rsidR="00E12EBA" w:rsidRPr="00AC434A" w:rsidRDefault="00E12EBA" w:rsidP="00CB14D5">
      <w:pPr>
        <w:spacing w:after="0" w:line="240" w:lineRule="auto"/>
        <w:jc w:val="both"/>
        <w:rPr>
          <w:rFonts w:ascii="Aptos Narrow" w:hAnsi="Aptos Narrow" w:cs="Calibri"/>
          <w:sz w:val="20"/>
          <w:szCs w:val="20"/>
          <w:lang w:val="es-ES"/>
        </w:rPr>
      </w:pPr>
    </w:p>
    <w:p w14:paraId="619D580A" w14:textId="77777777" w:rsidR="00CB14D5" w:rsidRPr="00AC434A" w:rsidRDefault="00CB14D5" w:rsidP="00CB14D5">
      <w:pPr>
        <w:spacing w:after="0" w:line="240" w:lineRule="auto"/>
        <w:jc w:val="both"/>
        <w:rPr>
          <w:rFonts w:ascii="Aptos Narrow" w:hAnsi="Aptos Narrow" w:cs="Calibri"/>
          <w:b/>
          <w:bCs/>
          <w:sz w:val="20"/>
          <w:szCs w:val="20"/>
          <w:lang w:val="es-ES"/>
        </w:rPr>
      </w:pPr>
    </w:p>
    <w:p w14:paraId="5BB32425" w14:textId="77777777" w:rsidR="00D27506" w:rsidRDefault="00D27506" w:rsidP="00CB14D5">
      <w:pPr>
        <w:spacing w:after="0" w:line="240" w:lineRule="auto"/>
        <w:jc w:val="both"/>
        <w:rPr>
          <w:rFonts w:ascii="Aptos Narrow" w:hAnsi="Aptos Narrow" w:cs="Calibri"/>
          <w:b/>
          <w:bCs/>
          <w:sz w:val="20"/>
          <w:szCs w:val="20"/>
          <w:lang w:val="es-ES"/>
        </w:rPr>
      </w:pPr>
    </w:p>
    <w:p w14:paraId="5C0B7081" w14:textId="77777777" w:rsidR="00D275F2" w:rsidRDefault="00D275F2" w:rsidP="00CB14D5">
      <w:pPr>
        <w:spacing w:after="0" w:line="240" w:lineRule="auto"/>
        <w:jc w:val="both"/>
        <w:rPr>
          <w:rFonts w:ascii="Aptos Narrow" w:hAnsi="Aptos Narrow" w:cs="Calibri"/>
          <w:b/>
          <w:bCs/>
          <w:sz w:val="20"/>
          <w:szCs w:val="20"/>
          <w:lang w:val="es-ES"/>
        </w:rPr>
      </w:pPr>
    </w:p>
    <w:p w14:paraId="06B8AA24" w14:textId="77777777" w:rsidR="00D275F2" w:rsidRPr="00AC434A" w:rsidRDefault="00D275F2" w:rsidP="00CB14D5">
      <w:pPr>
        <w:spacing w:after="0" w:line="240" w:lineRule="auto"/>
        <w:jc w:val="both"/>
        <w:rPr>
          <w:rFonts w:ascii="Aptos Narrow" w:hAnsi="Aptos Narrow" w:cs="Calibri"/>
          <w:b/>
          <w:bCs/>
          <w:sz w:val="20"/>
          <w:szCs w:val="20"/>
          <w:lang w:val="es-ES"/>
        </w:rPr>
      </w:pPr>
    </w:p>
    <w:p w14:paraId="4A7AFFC2" w14:textId="77777777" w:rsidR="00D27506" w:rsidRPr="00AC434A" w:rsidRDefault="00D27506" w:rsidP="00CB14D5">
      <w:pPr>
        <w:spacing w:after="0" w:line="240" w:lineRule="auto"/>
        <w:jc w:val="both"/>
        <w:rPr>
          <w:rFonts w:ascii="Aptos Narrow" w:hAnsi="Aptos Narrow" w:cs="Calibri"/>
          <w:b/>
          <w:bCs/>
          <w:sz w:val="20"/>
          <w:szCs w:val="20"/>
          <w:lang w:val="es-ES"/>
        </w:rPr>
      </w:pPr>
    </w:p>
    <w:p w14:paraId="3B174BC6" w14:textId="02732DE3" w:rsidR="00D27506" w:rsidRPr="00AC434A" w:rsidRDefault="00D27506" w:rsidP="00CB14D5">
      <w:pPr>
        <w:spacing w:after="0" w:line="240" w:lineRule="auto"/>
        <w:jc w:val="both"/>
        <w:rPr>
          <w:rFonts w:ascii="Aptos Narrow" w:hAnsi="Aptos Narrow" w:cs="Calibri"/>
          <w:b/>
          <w:bCs/>
          <w:sz w:val="20"/>
          <w:szCs w:val="20"/>
          <w:lang w:val="es-ES"/>
        </w:rPr>
      </w:pPr>
      <w:r w:rsidRPr="00AC434A">
        <w:rPr>
          <w:rFonts w:ascii="Aptos Narrow" w:hAnsi="Aptos Narrow" w:cs="Calibri"/>
          <w:b/>
          <w:bCs/>
          <w:sz w:val="20"/>
          <w:szCs w:val="20"/>
          <w:lang w:val="es-ES"/>
        </w:rPr>
        <w:t>TABLA DE PRECIOS</w:t>
      </w:r>
    </w:p>
    <w:tbl>
      <w:tblPr>
        <w:tblW w:w="10077" w:type="dxa"/>
        <w:tblCellMar>
          <w:left w:w="70" w:type="dxa"/>
          <w:right w:w="70" w:type="dxa"/>
        </w:tblCellMar>
        <w:tblLook w:val="04A0" w:firstRow="1" w:lastRow="0" w:firstColumn="1" w:lastColumn="0" w:noHBand="0" w:noVBand="1"/>
      </w:tblPr>
      <w:tblGrid>
        <w:gridCol w:w="5442"/>
        <w:gridCol w:w="2077"/>
        <w:gridCol w:w="2558"/>
      </w:tblGrid>
      <w:tr w:rsidR="001E55BE" w:rsidRPr="00AC434A" w14:paraId="50CBC7EC" w14:textId="77777777" w:rsidTr="004A632A">
        <w:trPr>
          <w:trHeight w:val="364"/>
        </w:trPr>
        <w:tc>
          <w:tcPr>
            <w:tcW w:w="5442" w:type="dxa"/>
            <w:noWrap/>
            <w:vAlign w:val="bottom"/>
            <w:hideMark/>
          </w:tcPr>
          <w:p w14:paraId="0D4DD62F" w14:textId="77777777" w:rsidR="001E55BE" w:rsidRPr="00AC434A" w:rsidRDefault="001E55BE" w:rsidP="001E55BE">
            <w:pPr>
              <w:spacing w:after="0" w:line="240" w:lineRule="auto"/>
              <w:jc w:val="both"/>
              <w:rPr>
                <w:rFonts w:ascii="Aptos Narrow" w:hAnsi="Aptos Narrow" w:cs="Calibri"/>
                <w:b/>
                <w:bCs/>
                <w:sz w:val="20"/>
                <w:szCs w:val="20"/>
                <w:lang w:val="es-ES"/>
              </w:rPr>
            </w:pPr>
            <w:r w:rsidRPr="00AC434A">
              <w:rPr>
                <w:rFonts w:ascii="Aptos Narrow" w:hAnsi="Aptos Narrow" w:cs="Calibri"/>
                <w:b/>
                <w:bCs/>
                <w:sz w:val="20"/>
                <w:szCs w:val="20"/>
                <w:lang w:val="es-ES"/>
              </w:rPr>
              <w:t>Precios por persona en USD - PARTE TERRESTRE:</w:t>
            </w:r>
          </w:p>
        </w:tc>
        <w:tc>
          <w:tcPr>
            <w:tcW w:w="2077" w:type="dxa"/>
            <w:noWrap/>
            <w:vAlign w:val="bottom"/>
            <w:hideMark/>
          </w:tcPr>
          <w:p w14:paraId="7E1E7E6B" w14:textId="77777777" w:rsidR="001E55BE" w:rsidRPr="00AC434A" w:rsidRDefault="001E55BE" w:rsidP="001E55BE">
            <w:pPr>
              <w:spacing w:after="0" w:line="240" w:lineRule="auto"/>
              <w:jc w:val="both"/>
              <w:rPr>
                <w:rFonts w:ascii="Aptos Narrow" w:hAnsi="Aptos Narrow" w:cs="Calibri"/>
                <w:b/>
                <w:bCs/>
                <w:sz w:val="20"/>
                <w:szCs w:val="20"/>
                <w:lang w:val="es-ES"/>
              </w:rPr>
            </w:pPr>
          </w:p>
        </w:tc>
        <w:tc>
          <w:tcPr>
            <w:tcW w:w="2558" w:type="dxa"/>
            <w:noWrap/>
            <w:vAlign w:val="bottom"/>
            <w:hideMark/>
          </w:tcPr>
          <w:p w14:paraId="72E4DBA9" w14:textId="77777777" w:rsidR="001E55BE" w:rsidRPr="00AC434A" w:rsidRDefault="001E55BE" w:rsidP="001E55BE">
            <w:pPr>
              <w:spacing w:after="0" w:line="240" w:lineRule="auto"/>
              <w:jc w:val="both"/>
              <w:rPr>
                <w:rFonts w:ascii="Aptos Narrow" w:hAnsi="Aptos Narrow" w:cs="Calibri"/>
                <w:b/>
                <w:bCs/>
                <w:sz w:val="20"/>
                <w:szCs w:val="20"/>
                <w:lang w:val="es-ES"/>
              </w:rPr>
            </w:pPr>
          </w:p>
        </w:tc>
      </w:tr>
      <w:tr w:rsidR="001E55BE" w:rsidRPr="00AC434A" w14:paraId="6234AD85" w14:textId="77777777" w:rsidTr="004A632A">
        <w:trPr>
          <w:trHeight w:val="364"/>
        </w:trPr>
        <w:tc>
          <w:tcPr>
            <w:tcW w:w="5442" w:type="dxa"/>
            <w:tcBorders>
              <w:top w:val="single" w:sz="4" w:space="0" w:color="auto"/>
              <w:left w:val="single" w:sz="4" w:space="0" w:color="auto"/>
              <w:bottom w:val="nil"/>
              <w:right w:val="single" w:sz="4" w:space="0" w:color="auto"/>
            </w:tcBorders>
            <w:shd w:val="clear" w:color="auto" w:fill="305496"/>
            <w:vAlign w:val="center"/>
            <w:hideMark/>
          </w:tcPr>
          <w:p w14:paraId="34C1875F" w14:textId="77777777" w:rsidR="001E55BE" w:rsidRPr="00AC434A" w:rsidRDefault="001E55BE" w:rsidP="001E55BE">
            <w:pPr>
              <w:spacing w:after="0" w:line="240" w:lineRule="auto"/>
              <w:jc w:val="both"/>
              <w:rPr>
                <w:rFonts w:ascii="Aptos Narrow" w:hAnsi="Aptos Narrow" w:cs="Calibri"/>
                <w:b/>
                <w:bCs/>
                <w:color w:val="FFFFFF" w:themeColor="background1"/>
                <w:sz w:val="20"/>
                <w:szCs w:val="20"/>
              </w:rPr>
            </w:pPr>
            <w:r w:rsidRPr="00AC434A">
              <w:rPr>
                <w:rFonts w:ascii="Aptos Narrow" w:hAnsi="Aptos Narrow" w:cs="Calibri"/>
                <w:b/>
                <w:bCs/>
                <w:color w:val="FFFFFF" w:themeColor="background1"/>
                <w:sz w:val="20"/>
                <w:szCs w:val="20"/>
              </w:rPr>
              <w:t>Salidas</w:t>
            </w:r>
          </w:p>
        </w:tc>
        <w:tc>
          <w:tcPr>
            <w:tcW w:w="2077" w:type="dxa"/>
            <w:tcBorders>
              <w:top w:val="single" w:sz="4" w:space="0" w:color="auto"/>
              <w:left w:val="nil"/>
              <w:bottom w:val="nil"/>
              <w:right w:val="single" w:sz="4" w:space="0" w:color="auto"/>
            </w:tcBorders>
            <w:shd w:val="clear" w:color="auto" w:fill="305496"/>
            <w:vAlign w:val="center"/>
            <w:hideMark/>
          </w:tcPr>
          <w:p w14:paraId="7F730ACB" w14:textId="77777777" w:rsidR="001E55BE" w:rsidRPr="00AC434A" w:rsidRDefault="001E55BE" w:rsidP="001E55BE">
            <w:pPr>
              <w:spacing w:after="0" w:line="240" w:lineRule="auto"/>
              <w:jc w:val="both"/>
              <w:rPr>
                <w:rFonts w:ascii="Aptos Narrow" w:hAnsi="Aptos Narrow" w:cs="Calibri"/>
                <w:b/>
                <w:bCs/>
                <w:color w:val="FFFFFF" w:themeColor="background1"/>
                <w:sz w:val="20"/>
                <w:szCs w:val="20"/>
              </w:rPr>
            </w:pPr>
            <w:r w:rsidRPr="00AC434A">
              <w:rPr>
                <w:rFonts w:ascii="Aptos Narrow" w:hAnsi="Aptos Narrow" w:cs="Calibri"/>
                <w:b/>
                <w:bCs/>
                <w:color w:val="FFFFFF" w:themeColor="background1"/>
                <w:sz w:val="20"/>
                <w:szCs w:val="20"/>
              </w:rPr>
              <w:t>Habitación Doble</w:t>
            </w:r>
          </w:p>
        </w:tc>
        <w:tc>
          <w:tcPr>
            <w:tcW w:w="2558" w:type="dxa"/>
            <w:tcBorders>
              <w:top w:val="single" w:sz="4" w:space="0" w:color="auto"/>
              <w:left w:val="nil"/>
              <w:bottom w:val="nil"/>
              <w:right w:val="single" w:sz="4" w:space="0" w:color="auto"/>
            </w:tcBorders>
            <w:shd w:val="clear" w:color="auto" w:fill="305496"/>
            <w:vAlign w:val="center"/>
            <w:hideMark/>
          </w:tcPr>
          <w:p w14:paraId="7B72124A" w14:textId="77777777" w:rsidR="001E55BE" w:rsidRPr="00AC434A" w:rsidRDefault="001E55BE" w:rsidP="001E55BE">
            <w:pPr>
              <w:spacing w:after="0" w:line="240" w:lineRule="auto"/>
              <w:jc w:val="both"/>
              <w:rPr>
                <w:rFonts w:ascii="Aptos Narrow" w:hAnsi="Aptos Narrow" w:cs="Calibri"/>
                <w:b/>
                <w:bCs/>
                <w:color w:val="FFFFFF" w:themeColor="background1"/>
                <w:sz w:val="20"/>
                <w:szCs w:val="20"/>
              </w:rPr>
            </w:pPr>
            <w:r w:rsidRPr="00AC434A">
              <w:rPr>
                <w:rFonts w:ascii="Aptos Narrow" w:hAnsi="Aptos Narrow" w:cs="Calibri"/>
                <w:b/>
                <w:bCs/>
                <w:color w:val="FFFFFF" w:themeColor="background1"/>
                <w:sz w:val="20"/>
                <w:szCs w:val="20"/>
              </w:rPr>
              <w:t>Habitación Individual</w:t>
            </w:r>
          </w:p>
        </w:tc>
      </w:tr>
      <w:tr w:rsidR="001E55BE" w:rsidRPr="00AC434A" w14:paraId="0773A332" w14:textId="77777777" w:rsidTr="004A632A">
        <w:trPr>
          <w:trHeight w:val="364"/>
        </w:trPr>
        <w:tc>
          <w:tcPr>
            <w:tcW w:w="5442" w:type="dxa"/>
            <w:tcBorders>
              <w:top w:val="nil"/>
              <w:left w:val="single" w:sz="4" w:space="0" w:color="auto"/>
              <w:bottom w:val="single" w:sz="4" w:space="0" w:color="auto"/>
              <w:right w:val="single" w:sz="4" w:space="0" w:color="auto"/>
            </w:tcBorders>
            <w:shd w:val="clear" w:color="auto" w:fill="305496"/>
            <w:vAlign w:val="center"/>
            <w:hideMark/>
          </w:tcPr>
          <w:p w14:paraId="19F1C546" w14:textId="77777777" w:rsidR="001E55BE" w:rsidRPr="00AC434A" w:rsidRDefault="001E55BE" w:rsidP="001E55BE">
            <w:pPr>
              <w:spacing w:after="0" w:line="240" w:lineRule="auto"/>
              <w:jc w:val="both"/>
              <w:rPr>
                <w:rFonts w:ascii="Aptos Narrow" w:hAnsi="Aptos Narrow" w:cs="Calibri"/>
                <w:b/>
                <w:bCs/>
                <w:color w:val="FFFFFF" w:themeColor="background1"/>
                <w:sz w:val="20"/>
                <w:szCs w:val="20"/>
              </w:rPr>
            </w:pPr>
            <w:r w:rsidRPr="00AC434A">
              <w:rPr>
                <w:rFonts w:ascii="Aptos Narrow" w:hAnsi="Aptos Narrow" w:cs="Calibri"/>
                <w:b/>
                <w:bCs/>
                <w:color w:val="FFFFFF" w:themeColor="background1"/>
                <w:sz w:val="20"/>
                <w:szCs w:val="20"/>
              </w:rPr>
              <w:t> </w:t>
            </w:r>
          </w:p>
        </w:tc>
        <w:tc>
          <w:tcPr>
            <w:tcW w:w="2077" w:type="dxa"/>
            <w:tcBorders>
              <w:top w:val="nil"/>
              <w:left w:val="nil"/>
              <w:bottom w:val="single" w:sz="4" w:space="0" w:color="auto"/>
              <w:right w:val="single" w:sz="4" w:space="0" w:color="auto"/>
            </w:tcBorders>
            <w:shd w:val="clear" w:color="auto" w:fill="305496"/>
            <w:vAlign w:val="center"/>
            <w:hideMark/>
          </w:tcPr>
          <w:p w14:paraId="6B29CEDE" w14:textId="77777777" w:rsidR="001E55BE" w:rsidRPr="00AC434A" w:rsidRDefault="001E55BE" w:rsidP="001E55BE">
            <w:pPr>
              <w:spacing w:after="0" w:line="240" w:lineRule="auto"/>
              <w:jc w:val="both"/>
              <w:rPr>
                <w:rFonts w:ascii="Aptos Narrow" w:hAnsi="Aptos Narrow" w:cs="Calibri"/>
                <w:b/>
                <w:bCs/>
                <w:color w:val="FFFFFF" w:themeColor="background1"/>
                <w:sz w:val="20"/>
                <w:szCs w:val="20"/>
              </w:rPr>
            </w:pPr>
            <w:r w:rsidRPr="00AC434A">
              <w:rPr>
                <w:rFonts w:ascii="Aptos Narrow" w:hAnsi="Aptos Narrow" w:cs="Calibri"/>
                <w:b/>
                <w:bCs/>
                <w:color w:val="FFFFFF" w:themeColor="background1"/>
                <w:sz w:val="20"/>
                <w:szCs w:val="20"/>
              </w:rPr>
              <w:t> </w:t>
            </w:r>
          </w:p>
        </w:tc>
        <w:tc>
          <w:tcPr>
            <w:tcW w:w="2558" w:type="dxa"/>
            <w:tcBorders>
              <w:top w:val="nil"/>
              <w:left w:val="nil"/>
              <w:bottom w:val="single" w:sz="4" w:space="0" w:color="auto"/>
              <w:right w:val="single" w:sz="4" w:space="0" w:color="auto"/>
            </w:tcBorders>
            <w:shd w:val="clear" w:color="auto" w:fill="305496"/>
            <w:vAlign w:val="center"/>
            <w:hideMark/>
          </w:tcPr>
          <w:p w14:paraId="3DF1FC95" w14:textId="77777777" w:rsidR="001E55BE" w:rsidRPr="00AC434A" w:rsidRDefault="001E55BE" w:rsidP="001E55BE">
            <w:pPr>
              <w:spacing w:after="0" w:line="240" w:lineRule="auto"/>
              <w:jc w:val="both"/>
              <w:rPr>
                <w:rFonts w:ascii="Aptos Narrow" w:hAnsi="Aptos Narrow" w:cs="Calibri"/>
                <w:b/>
                <w:bCs/>
                <w:color w:val="FFFFFF" w:themeColor="background1"/>
                <w:sz w:val="20"/>
                <w:szCs w:val="20"/>
              </w:rPr>
            </w:pPr>
            <w:r w:rsidRPr="00AC434A">
              <w:rPr>
                <w:rFonts w:ascii="Aptos Narrow" w:hAnsi="Aptos Narrow" w:cs="Calibri"/>
                <w:b/>
                <w:bCs/>
                <w:color w:val="FFFFFF" w:themeColor="background1"/>
                <w:sz w:val="20"/>
                <w:szCs w:val="20"/>
              </w:rPr>
              <w:t> </w:t>
            </w:r>
          </w:p>
        </w:tc>
      </w:tr>
      <w:tr w:rsidR="004A632A" w:rsidRPr="00AC434A" w14:paraId="61A509DC" w14:textId="77777777" w:rsidTr="004A632A">
        <w:trPr>
          <w:trHeight w:val="364"/>
        </w:trPr>
        <w:tc>
          <w:tcPr>
            <w:tcW w:w="5442" w:type="dxa"/>
            <w:tcBorders>
              <w:top w:val="nil"/>
              <w:left w:val="single" w:sz="4" w:space="0" w:color="auto"/>
              <w:bottom w:val="single" w:sz="4" w:space="0" w:color="auto"/>
              <w:right w:val="single" w:sz="4" w:space="0" w:color="auto"/>
            </w:tcBorders>
            <w:noWrap/>
          </w:tcPr>
          <w:p w14:paraId="7A485814" w14:textId="40FF8E16" w:rsidR="004A632A" w:rsidRPr="00AC434A" w:rsidRDefault="004A632A" w:rsidP="004A632A">
            <w:pPr>
              <w:spacing w:after="0" w:line="240" w:lineRule="auto"/>
              <w:jc w:val="both"/>
              <w:rPr>
                <w:rFonts w:ascii="Aptos Narrow" w:hAnsi="Aptos Narrow" w:cs="Calibri"/>
                <w:sz w:val="20"/>
                <w:szCs w:val="20"/>
              </w:rPr>
            </w:pPr>
            <w:r w:rsidRPr="00AC434A">
              <w:rPr>
                <w:rFonts w:ascii="Aptos Narrow" w:hAnsi="Aptos Narrow"/>
                <w:sz w:val="20"/>
                <w:szCs w:val="20"/>
              </w:rPr>
              <w:t>02, 16, 30 may. + 12, 26 sep.</w:t>
            </w:r>
          </w:p>
        </w:tc>
        <w:tc>
          <w:tcPr>
            <w:tcW w:w="2077" w:type="dxa"/>
            <w:tcBorders>
              <w:top w:val="nil"/>
              <w:left w:val="nil"/>
              <w:bottom w:val="single" w:sz="4" w:space="0" w:color="auto"/>
              <w:right w:val="single" w:sz="4" w:space="0" w:color="auto"/>
            </w:tcBorders>
            <w:noWrap/>
            <w:vAlign w:val="center"/>
          </w:tcPr>
          <w:p w14:paraId="4467E9D5" w14:textId="250AAC11" w:rsidR="004A632A" w:rsidRPr="00AC434A" w:rsidRDefault="004A632A" w:rsidP="004A632A">
            <w:pPr>
              <w:spacing w:after="0" w:line="240" w:lineRule="auto"/>
              <w:jc w:val="both"/>
              <w:rPr>
                <w:rFonts w:ascii="Aptos Narrow" w:hAnsi="Aptos Narrow" w:cs="Calibri"/>
                <w:sz w:val="20"/>
                <w:szCs w:val="20"/>
              </w:rPr>
            </w:pPr>
            <w:r w:rsidRPr="00AC434A">
              <w:rPr>
                <w:rFonts w:ascii="Aptos Narrow" w:hAnsi="Aptos Narrow" w:cs="Calibri"/>
                <w:color w:val="000000"/>
                <w:sz w:val="20"/>
                <w:szCs w:val="20"/>
              </w:rPr>
              <w:t>$ 2.658</w:t>
            </w:r>
          </w:p>
        </w:tc>
        <w:tc>
          <w:tcPr>
            <w:tcW w:w="2558" w:type="dxa"/>
            <w:tcBorders>
              <w:top w:val="nil"/>
              <w:left w:val="nil"/>
              <w:bottom w:val="single" w:sz="4" w:space="0" w:color="auto"/>
              <w:right w:val="single" w:sz="4" w:space="0" w:color="auto"/>
            </w:tcBorders>
            <w:noWrap/>
            <w:vAlign w:val="center"/>
          </w:tcPr>
          <w:p w14:paraId="61825FE0" w14:textId="348FCC59" w:rsidR="004A632A" w:rsidRPr="00AC434A" w:rsidRDefault="004A632A" w:rsidP="004A632A">
            <w:pPr>
              <w:spacing w:after="0" w:line="240" w:lineRule="auto"/>
              <w:jc w:val="both"/>
              <w:rPr>
                <w:rFonts w:ascii="Aptos Narrow" w:hAnsi="Aptos Narrow" w:cs="Calibri"/>
                <w:sz w:val="20"/>
                <w:szCs w:val="20"/>
              </w:rPr>
            </w:pPr>
            <w:r w:rsidRPr="00AC434A">
              <w:rPr>
                <w:rFonts w:ascii="Aptos Narrow" w:hAnsi="Aptos Narrow" w:cs="Calibri"/>
                <w:color w:val="000000"/>
                <w:sz w:val="20"/>
                <w:szCs w:val="20"/>
              </w:rPr>
              <w:t>$ 3.592</w:t>
            </w:r>
          </w:p>
        </w:tc>
      </w:tr>
      <w:tr w:rsidR="004A632A" w:rsidRPr="00AC434A" w14:paraId="4C0959C2" w14:textId="77777777" w:rsidTr="004A632A">
        <w:trPr>
          <w:trHeight w:val="364"/>
        </w:trPr>
        <w:tc>
          <w:tcPr>
            <w:tcW w:w="5442" w:type="dxa"/>
            <w:tcBorders>
              <w:top w:val="nil"/>
              <w:left w:val="single" w:sz="4" w:space="0" w:color="auto"/>
              <w:bottom w:val="single" w:sz="4" w:space="0" w:color="auto"/>
              <w:right w:val="single" w:sz="4" w:space="0" w:color="auto"/>
            </w:tcBorders>
            <w:noWrap/>
          </w:tcPr>
          <w:p w14:paraId="137835EF" w14:textId="0A86BA92" w:rsidR="004A632A" w:rsidRPr="00AC434A" w:rsidRDefault="004A632A" w:rsidP="004A632A">
            <w:pPr>
              <w:spacing w:after="0" w:line="240" w:lineRule="auto"/>
              <w:jc w:val="both"/>
              <w:rPr>
                <w:rFonts w:ascii="Aptos Narrow" w:hAnsi="Aptos Narrow" w:cs="Calibri"/>
                <w:sz w:val="20"/>
                <w:szCs w:val="20"/>
                <w:lang w:val="en-US"/>
              </w:rPr>
            </w:pPr>
            <w:r w:rsidRPr="00AC434A">
              <w:rPr>
                <w:rFonts w:ascii="Aptos Narrow" w:hAnsi="Aptos Narrow"/>
                <w:sz w:val="20"/>
                <w:szCs w:val="20"/>
                <w:lang w:val="en-GB"/>
              </w:rPr>
              <w:t xml:space="preserve">18 abr. + 13, 27 jun. + 11, 25 </w:t>
            </w:r>
            <w:proofErr w:type="spellStart"/>
            <w:r w:rsidRPr="00AC434A">
              <w:rPr>
                <w:rFonts w:ascii="Aptos Narrow" w:hAnsi="Aptos Narrow"/>
                <w:sz w:val="20"/>
                <w:szCs w:val="20"/>
                <w:lang w:val="en-GB"/>
              </w:rPr>
              <w:t>jul.</w:t>
            </w:r>
            <w:proofErr w:type="spellEnd"/>
            <w:r w:rsidRPr="00AC434A">
              <w:rPr>
                <w:rFonts w:ascii="Aptos Narrow" w:hAnsi="Aptos Narrow"/>
                <w:sz w:val="20"/>
                <w:szCs w:val="20"/>
                <w:lang w:val="en-GB"/>
              </w:rPr>
              <w:t xml:space="preserve"> + 15, 29 ago. + 10, 24 oct.</w:t>
            </w:r>
          </w:p>
        </w:tc>
        <w:tc>
          <w:tcPr>
            <w:tcW w:w="2077" w:type="dxa"/>
            <w:tcBorders>
              <w:top w:val="nil"/>
              <w:left w:val="nil"/>
              <w:bottom w:val="single" w:sz="4" w:space="0" w:color="auto"/>
              <w:right w:val="single" w:sz="4" w:space="0" w:color="auto"/>
            </w:tcBorders>
            <w:noWrap/>
            <w:vAlign w:val="center"/>
          </w:tcPr>
          <w:p w14:paraId="05B9D2B7" w14:textId="2577BFB3" w:rsidR="004A632A" w:rsidRPr="00AC434A" w:rsidRDefault="004A632A" w:rsidP="004A632A">
            <w:pPr>
              <w:spacing w:after="0" w:line="240" w:lineRule="auto"/>
              <w:jc w:val="both"/>
              <w:rPr>
                <w:rFonts w:ascii="Aptos Narrow" w:hAnsi="Aptos Narrow" w:cs="Calibri"/>
                <w:sz w:val="20"/>
                <w:szCs w:val="20"/>
                <w:lang w:val="en-US"/>
              </w:rPr>
            </w:pPr>
            <w:r w:rsidRPr="00AC434A">
              <w:rPr>
                <w:rFonts w:ascii="Aptos Narrow" w:hAnsi="Aptos Narrow" w:cs="Calibri"/>
                <w:color w:val="000000"/>
                <w:sz w:val="20"/>
                <w:szCs w:val="20"/>
              </w:rPr>
              <w:t>$ 2.542</w:t>
            </w:r>
          </w:p>
        </w:tc>
        <w:tc>
          <w:tcPr>
            <w:tcW w:w="2558" w:type="dxa"/>
            <w:tcBorders>
              <w:top w:val="nil"/>
              <w:left w:val="nil"/>
              <w:bottom w:val="single" w:sz="4" w:space="0" w:color="auto"/>
              <w:right w:val="single" w:sz="4" w:space="0" w:color="auto"/>
            </w:tcBorders>
            <w:noWrap/>
            <w:vAlign w:val="center"/>
          </w:tcPr>
          <w:p w14:paraId="44D5757F" w14:textId="0B9F48CE" w:rsidR="004A632A" w:rsidRPr="00AC434A" w:rsidRDefault="004A632A" w:rsidP="004A632A">
            <w:pPr>
              <w:spacing w:after="0" w:line="240" w:lineRule="auto"/>
              <w:jc w:val="both"/>
              <w:rPr>
                <w:rFonts w:ascii="Aptos Narrow" w:hAnsi="Aptos Narrow" w:cs="Calibri"/>
                <w:sz w:val="20"/>
                <w:szCs w:val="20"/>
                <w:lang w:val="en-US"/>
              </w:rPr>
            </w:pPr>
            <w:r w:rsidRPr="00AC434A">
              <w:rPr>
                <w:rFonts w:ascii="Aptos Narrow" w:hAnsi="Aptos Narrow" w:cs="Calibri"/>
                <w:color w:val="000000"/>
                <w:sz w:val="20"/>
                <w:szCs w:val="20"/>
              </w:rPr>
              <w:t>$ 3.477</w:t>
            </w:r>
          </w:p>
        </w:tc>
      </w:tr>
      <w:tr w:rsidR="004A632A" w:rsidRPr="00AC434A" w14:paraId="17C9386A" w14:textId="77777777" w:rsidTr="004A632A">
        <w:trPr>
          <w:trHeight w:val="364"/>
        </w:trPr>
        <w:tc>
          <w:tcPr>
            <w:tcW w:w="5442" w:type="dxa"/>
            <w:tcBorders>
              <w:top w:val="nil"/>
              <w:left w:val="single" w:sz="4" w:space="0" w:color="auto"/>
              <w:bottom w:val="single" w:sz="4" w:space="0" w:color="auto"/>
              <w:right w:val="single" w:sz="4" w:space="0" w:color="auto"/>
            </w:tcBorders>
            <w:noWrap/>
          </w:tcPr>
          <w:p w14:paraId="1DC55267" w14:textId="7E8BE7C3" w:rsidR="004A632A" w:rsidRPr="00AC434A" w:rsidRDefault="004A632A" w:rsidP="004A632A">
            <w:pPr>
              <w:spacing w:after="0" w:line="240" w:lineRule="auto"/>
              <w:jc w:val="both"/>
              <w:rPr>
                <w:rFonts w:ascii="Aptos Narrow" w:hAnsi="Aptos Narrow" w:cs="Calibri"/>
                <w:sz w:val="20"/>
                <w:szCs w:val="20"/>
                <w:lang w:val="en-US"/>
              </w:rPr>
            </w:pPr>
            <w:r w:rsidRPr="00AC434A">
              <w:rPr>
                <w:rFonts w:ascii="Aptos Narrow" w:hAnsi="Aptos Narrow"/>
                <w:sz w:val="20"/>
                <w:szCs w:val="20"/>
              </w:rPr>
              <w:t>14 nov. + 30 dic.'25 + 23 ene. + 20 feb. + 13, 27 mar.'26</w:t>
            </w:r>
          </w:p>
        </w:tc>
        <w:tc>
          <w:tcPr>
            <w:tcW w:w="2077" w:type="dxa"/>
            <w:tcBorders>
              <w:top w:val="nil"/>
              <w:left w:val="nil"/>
              <w:bottom w:val="single" w:sz="4" w:space="0" w:color="auto"/>
              <w:right w:val="single" w:sz="4" w:space="0" w:color="auto"/>
            </w:tcBorders>
            <w:noWrap/>
            <w:vAlign w:val="center"/>
          </w:tcPr>
          <w:p w14:paraId="35F6F49D" w14:textId="7E02005A" w:rsidR="004A632A" w:rsidRPr="00AC434A" w:rsidRDefault="004A632A" w:rsidP="004A632A">
            <w:pPr>
              <w:spacing w:after="0" w:line="240" w:lineRule="auto"/>
              <w:jc w:val="both"/>
              <w:rPr>
                <w:rFonts w:ascii="Aptos Narrow" w:hAnsi="Aptos Narrow" w:cs="Calibri"/>
                <w:sz w:val="20"/>
                <w:szCs w:val="20"/>
                <w:lang w:val="en-US"/>
              </w:rPr>
            </w:pPr>
            <w:r w:rsidRPr="00AC434A">
              <w:rPr>
                <w:rFonts w:ascii="Aptos Narrow" w:hAnsi="Aptos Narrow" w:cs="Calibri"/>
                <w:color w:val="000000"/>
                <w:sz w:val="20"/>
                <w:szCs w:val="20"/>
              </w:rPr>
              <w:t>$ 2.485</w:t>
            </w:r>
          </w:p>
        </w:tc>
        <w:tc>
          <w:tcPr>
            <w:tcW w:w="2558" w:type="dxa"/>
            <w:tcBorders>
              <w:top w:val="nil"/>
              <w:left w:val="nil"/>
              <w:bottom w:val="single" w:sz="4" w:space="0" w:color="auto"/>
              <w:right w:val="single" w:sz="4" w:space="0" w:color="auto"/>
            </w:tcBorders>
            <w:noWrap/>
            <w:vAlign w:val="center"/>
          </w:tcPr>
          <w:p w14:paraId="5E12F18B" w14:textId="78B8AB79" w:rsidR="004A632A" w:rsidRPr="00AC434A" w:rsidRDefault="004A632A" w:rsidP="004A632A">
            <w:pPr>
              <w:spacing w:after="0" w:line="240" w:lineRule="auto"/>
              <w:jc w:val="both"/>
              <w:rPr>
                <w:rFonts w:ascii="Aptos Narrow" w:hAnsi="Aptos Narrow" w:cs="Calibri"/>
                <w:sz w:val="20"/>
                <w:szCs w:val="20"/>
                <w:lang w:val="en-US"/>
              </w:rPr>
            </w:pPr>
            <w:r w:rsidRPr="00AC434A">
              <w:rPr>
                <w:rFonts w:ascii="Aptos Narrow" w:hAnsi="Aptos Narrow" w:cs="Calibri"/>
                <w:color w:val="000000"/>
                <w:sz w:val="20"/>
                <w:szCs w:val="20"/>
              </w:rPr>
              <w:t>$ 3.419</w:t>
            </w:r>
          </w:p>
        </w:tc>
      </w:tr>
    </w:tbl>
    <w:p w14:paraId="59F0D30E" w14:textId="77777777" w:rsidR="00D27506" w:rsidRPr="00AC434A" w:rsidRDefault="00D27506" w:rsidP="00CB14D5">
      <w:pPr>
        <w:spacing w:after="0" w:line="240" w:lineRule="auto"/>
        <w:jc w:val="both"/>
        <w:rPr>
          <w:rFonts w:ascii="Aptos Narrow" w:hAnsi="Aptos Narrow" w:cs="Calibri"/>
          <w:sz w:val="20"/>
          <w:szCs w:val="20"/>
          <w:lang w:val="en-US"/>
        </w:rPr>
      </w:pPr>
    </w:p>
    <w:p w14:paraId="02F4FE6E" w14:textId="6CD9A88D" w:rsidR="0881386D" w:rsidRPr="00285144" w:rsidRDefault="0881386D" w:rsidP="37D299AA">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285144">
        <w:rPr>
          <w:rFonts w:ascii="Aptos Narrow" w:eastAsia="Verdana" w:hAnsi="Aptos Narrow" w:cs="Verdana"/>
          <w:b/>
          <w:bCs/>
          <w:color w:val="000000" w:themeColor="text1"/>
          <w:sz w:val="20"/>
          <w:szCs w:val="20"/>
          <w:lang w:val="es-ES"/>
        </w:rPr>
        <w:t xml:space="preserve">Importante: </w:t>
      </w:r>
      <w:r w:rsidRPr="00285144">
        <w:rPr>
          <w:rFonts w:ascii="Aptos Narrow" w:eastAsia="Verdana" w:hAnsi="Aptos Narrow" w:cs="Verdana"/>
          <w:color w:val="000000" w:themeColor="text1"/>
          <w:sz w:val="20"/>
          <w:szCs w:val="20"/>
          <w:lang w:val="es-ES"/>
        </w:rPr>
        <w:t xml:space="preserve">Fechas, itinerarios y precios pueden cambiar sin aviso previo. </w:t>
      </w:r>
    </w:p>
    <w:p w14:paraId="6C0B2F1E" w14:textId="21BECF38" w:rsidR="0881386D" w:rsidRPr="00285144" w:rsidRDefault="0881386D" w:rsidP="37D299AA">
      <w:pPr>
        <w:shd w:val="clear" w:color="auto" w:fill="FFFFFF" w:themeFill="background1"/>
        <w:spacing w:after="0"/>
        <w:ind w:left="708"/>
        <w:jc w:val="both"/>
        <w:rPr>
          <w:rFonts w:ascii="Aptos Narrow" w:eastAsia="Aptos" w:hAnsi="Aptos Narrow" w:cs="Aptos"/>
          <w:color w:val="242424"/>
          <w:sz w:val="20"/>
          <w:szCs w:val="20"/>
          <w:lang w:val="en-US"/>
        </w:rPr>
      </w:pPr>
      <w:r w:rsidRPr="00285144">
        <w:rPr>
          <w:rFonts w:ascii="Aptos Narrow" w:eastAsia="Aptos" w:hAnsi="Aptos Narrow" w:cs="Aptos"/>
          <w:color w:val="242424"/>
          <w:sz w:val="20"/>
          <w:szCs w:val="20"/>
          <w:lang w:val="es-ES"/>
        </w:rPr>
        <w:t>Nos reservamos el derecho a realizar cambios sobre el itinerario final por motivos operativos.</w:t>
      </w:r>
    </w:p>
    <w:p w14:paraId="47F78CDA" w14:textId="77777777" w:rsidR="00E25F49" w:rsidRDefault="00E25F49" w:rsidP="37D299AA">
      <w:pPr>
        <w:spacing w:after="0" w:line="240" w:lineRule="auto"/>
        <w:jc w:val="both"/>
        <w:rPr>
          <w:rFonts w:ascii="Aptos Narrow" w:hAnsi="Aptos Narrow" w:cs="Calibri"/>
          <w:sz w:val="20"/>
          <w:szCs w:val="20"/>
          <w:lang w:val="en-US"/>
        </w:rPr>
      </w:pPr>
    </w:p>
    <w:p w14:paraId="2CECEF6F" w14:textId="77777777" w:rsidR="00D275F2" w:rsidRPr="00463975" w:rsidRDefault="00D275F2" w:rsidP="00D275F2">
      <w:pPr>
        <w:shd w:val="clear" w:color="auto" w:fill="FFFFFF" w:themeFill="background1"/>
        <w:spacing w:after="0"/>
        <w:jc w:val="both"/>
        <w:rPr>
          <w:rFonts w:ascii="Aptos Narrow" w:eastAsia="Verdana" w:hAnsi="Aptos Narrow" w:cs="Verdana"/>
          <w:b/>
          <w:bCs/>
          <w:color w:val="000000" w:themeColor="text1"/>
          <w:sz w:val="20"/>
          <w:szCs w:val="20"/>
          <w:lang w:val="es-ES"/>
        </w:rPr>
      </w:pPr>
      <w:r w:rsidRPr="00463975">
        <w:rPr>
          <w:rFonts w:ascii="Aptos Narrow" w:eastAsia="Verdana" w:hAnsi="Aptos Narrow" w:cs="Verdana"/>
          <w:b/>
          <w:bCs/>
          <w:color w:val="000000" w:themeColor="text1"/>
          <w:sz w:val="20"/>
          <w:szCs w:val="20"/>
          <w:lang w:val="es-ES"/>
        </w:rPr>
        <w:t>EL PRECIO NO INCLUYE.</w:t>
      </w:r>
    </w:p>
    <w:p w14:paraId="18AA35FD" w14:textId="77777777" w:rsidR="00D275F2" w:rsidRPr="00463975" w:rsidRDefault="00D275F2" w:rsidP="00D275F2">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•Tiquetes aéreos nacionales ni internacionales. </w:t>
      </w:r>
    </w:p>
    <w:p w14:paraId="54E5FB62" w14:textId="77777777" w:rsidR="00D275F2" w:rsidRPr="00463975" w:rsidRDefault="00D275F2" w:rsidP="00D275F2">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•Impuestos de aeropuertos</w:t>
      </w:r>
    </w:p>
    <w:p w14:paraId="15E9BB97" w14:textId="77777777" w:rsidR="00D275F2" w:rsidRPr="00463975" w:rsidRDefault="00D275F2" w:rsidP="00D275F2">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•Tasas de estancia en cada ciudad. (Favor consultar) </w:t>
      </w:r>
    </w:p>
    <w:p w14:paraId="42CE534B" w14:textId="77777777" w:rsidR="00D275F2" w:rsidRPr="00463975" w:rsidRDefault="00D275F2" w:rsidP="00D275F2">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•Propinas a guías, choferes, maleteros.</w:t>
      </w:r>
    </w:p>
    <w:p w14:paraId="005E2A02" w14:textId="77777777" w:rsidR="00D275F2" w:rsidRPr="00463975" w:rsidRDefault="00D275F2" w:rsidP="00D275F2">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•Bebidas con las comidas. </w:t>
      </w:r>
    </w:p>
    <w:p w14:paraId="377E4653" w14:textId="77777777" w:rsidR="00D275F2" w:rsidRPr="00463975" w:rsidRDefault="00D275F2" w:rsidP="00D275F2">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•Visitas mencionadas como opcionales o las que el guía correo ofrezca para aprovechar el tiempo libre.</w:t>
      </w:r>
    </w:p>
    <w:p w14:paraId="025CAF75" w14:textId="77777777" w:rsidR="00D275F2" w:rsidRPr="00463975" w:rsidRDefault="00D275F2" w:rsidP="00D275F2">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bancarios del 2% </w:t>
      </w:r>
    </w:p>
    <w:p w14:paraId="38C3BA13" w14:textId="77777777" w:rsidR="00D275F2" w:rsidRPr="00463975" w:rsidRDefault="00D275F2" w:rsidP="00D275F2">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de visados. </w:t>
      </w:r>
    </w:p>
    <w:p w14:paraId="47C648F1" w14:textId="77777777" w:rsidR="00D275F2" w:rsidRPr="00463975" w:rsidRDefault="00D275F2" w:rsidP="00D275F2">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•Gastos de índole personal como llamadas telefónicas, lavado y planchado de ropas, lavandería y gastos personales en el hotel (la mayoría de hoteles exigirán una tarjeta de crédito de garantía por estos servicios).</w:t>
      </w:r>
    </w:p>
    <w:p w14:paraId="1CE90E75" w14:textId="77777777" w:rsidR="00D275F2" w:rsidRPr="00463975" w:rsidRDefault="00D275F2" w:rsidP="00D275F2">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•Seguro médico se recomienda viajar con uno con cobertura mundial. </w:t>
      </w:r>
    </w:p>
    <w:p w14:paraId="33DC6E3B" w14:textId="77777777" w:rsidR="00D275F2" w:rsidRPr="00463975" w:rsidRDefault="00D275F2" w:rsidP="00D275F2">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•En general ningún servicio que no esté claramente especificado en el presente itinerario.</w:t>
      </w:r>
    </w:p>
    <w:p w14:paraId="58D78165" w14:textId="19233248" w:rsidR="00E25F49" w:rsidRDefault="00E25F49" w:rsidP="00E25F49">
      <w:pPr>
        <w:spacing w:after="0" w:line="240" w:lineRule="auto"/>
        <w:contextualSpacing/>
        <w:jc w:val="both"/>
        <w:rPr>
          <w:rFonts w:ascii="Aptos Narrow" w:eastAsia="Times New Roman" w:hAnsi="Aptos Narrow"/>
          <w:b/>
          <w:bCs/>
          <w:sz w:val="20"/>
          <w:szCs w:val="20"/>
          <w:lang w:eastAsia="pt-PT"/>
        </w:rPr>
      </w:pPr>
    </w:p>
    <w:p w14:paraId="7EE3623B" w14:textId="77777777" w:rsidR="00E25F49" w:rsidRDefault="00E25F49" w:rsidP="37D299AA">
      <w:pPr>
        <w:spacing w:after="0" w:line="240" w:lineRule="auto"/>
        <w:jc w:val="both"/>
        <w:rPr>
          <w:rFonts w:ascii="Aptos Narrow" w:hAnsi="Aptos Narrow" w:cs="Calibri"/>
          <w:sz w:val="20"/>
          <w:szCs w:val="20"/>
          <w:lang w:val="en-US"/>
        </w:rPr>
      </w:pPr>
    </w:p>
    <w:p w14:paraId="743C65DF" w14:textId="77777777" w:rsidR="00E25F49" w:rsidRDefault="00E25F49" w:rsidP="37D299AA">
      <w:pPr>
        <w:spacing w:after="0" w:line="240" w:lineRule="auto"/>
        <w:jc w:val="both"/>
        <w:rPr>
          <w:rFonts w:ascii="Aptos Narrow" w:hAnsi="Aptos Narrow" w:cs="Calibri"/>
          <w:sz w:val="20"/>
          <w:szCs w:val="20"/>
          <w:lang w:val="en-US"/>
        </w:rPr>
      </w:pPr>
    </w:p>
    <w:p w14:paraId="4C1D0057" w14:textId="77777777" w:rsidR="00E25F49" w:rsidRDefault="00E25F49" w:rsidP="37D299AA">
      <w:pPr>
        <w:spacing w:after="0" w:line="240" w:lineRule="auto"/>
        <w:jc w:val="both"/>
        <w:rPr>
          <w:rFonts w:ascii="Aptos Narrow" w:hAnsi="Aptos Narrow" w:cs="Calibri"/>
          <w:sz w:val="20"/>
          <w:szCs w:val="20"/>
          <w:lang w:val="en-US"/>
        </w:rPr>
      </w:pPr>
    </w:p>
    <w:p w14:paraId="0FA2EBD7" w14:textId="5BC9AE3D" w:rsidR="00E25F49" w:rsidRDefault="00E25F49" w:rsidP="37D299AA">
      <w:pPr>
        <w:spacing w:after="0" w:line="240" w:lineRule="auto"/>
        <w:jc w:val="both"/>
        <w:rPr>
          <w:rFonts w:ascii="Aptos Narrow" w:hAnsi="Aptos Narrow" w:cs="Calibri"/>
          <w:sz w:val="20"/>
          <w:szCs w:val="20"/>
          <w:lang w:val="en-US"/>
        </w:rPr>
      </w:pPr>
    </w:p>
    <w:p w14:paraId="783E4F99" w14:textId="77777777" w:rsidR="00E25F49" w:rsidRDefault="00E25F49" w:rsidP="37D299AA">
      <w:pPr>
        <w:spacing w:after="0" w:line="240" w:lineRule="auto"/>
        <w:jc w:val="both"/>
        <w:rPr>
          <w:rFonts w:ascii="Aptos Narrow" w:hAnsi="Aptos Narrow" w:cs="Calibri"/>
          <w:sz w:val="20"/>
          <w:szCs w:val="20"/>
          <w:lang w:val="en-US"/>
        </w:rPr>
      </w:pPr>
    </w:p>
    <w:p w14:paraId="09809F24" w14:textId="03B2362A" w:rsidR="00E25F49" w:rsidRDefault="00E25F49" w:rsidP="37D299AA">
      <w:pPr>
        <w:spacing w:after="0" w:line="240" w:lineRule="auto"/>
        <w:jc w:val="both"/>
        <w:rPr>
          <w:rFonts w:ascii="Aptos Narrow" w:hAnsi="Aptos Narrow" w:cs="Calibri"/>
          <w:sz w:val="20"/>
          <w:szCs w:val="20"/>
          <w:lang w:val="en-US"/>
        </w:rPr>
      </w:pPr>
    </w:p>
    <w:p w14:paraId="2665D39D" w14:textId="3E495F1C" w:rsidR="00E25F49" w:rsidRDefault="00E25F49" w:rsidP="37D299AA">
      <w:pPr>
        <w:spacing w:after="0" w:line="240" w:lineRule="auto"/>
        <w:jc w:val="both"/>
        <w:rPr>
          <w:rFonts w:ascii="Aptos Narrow" w:hAnsi="Aptos Narrow" w:cs="Calibri"/>
          <w:sz w:val="20"/>
          <w:szCs w:val="20"/>
          <w:lang w:val="en-US"/>
        </w:rPr>
      </w:pPr>
    </w:p>
    <w:p w14:paraId="2B73F5F8" w14:textId="77777777" w:rsidR="00E25F49" w:rsidRDefault="00E25F49" w:rsidP="37D299AA">
      <w:pPr>
        <w:spacing w:after="0" w:line="240" w:lineRule="auto"/>
        <w:jc w:val="both"/>
        <w:rPr>
          <w:rFonts w:ascii="Aptos Narrow" w:hAnsi="Aptos Narrow" w:cs="Calibri"/>
          <w:sz w:val="20"/>
          <w:szCs w:val="20"/>
          <w:lang w:val="en-US"/>
        </w:rPr>
      </w:pPr>
    </w:p>
    <w:p w14:paraId="1AAFECF5" w14:textId="2FFF9B6F" w:rsidR="00E25F49" w:rsidRDefault="00E25F49" w:rsidP="37D299AA">
      <w:pPr>
        <w:spacing w:after="0" w:line="240" w:lineRule="auto"/>
        <w:jc w:val="both"/>
        <w:rPr>
          <w:rFonts w:ascii="Aptos Narrow" w:hAnsi="Aptos Narrow" w:cs="Calibri"/>
          <w:sz w:val="20"/>
          <w:szCs w:val="20"/>
          <w:lang w:val="en-US"/>
        </w:rPr>
      </w:pPr>
    </w:p>
    <w:p w14:paraId="6A223FE1" w14:textId="6A801AA9" w:rsidR="00E25F49" w:rsidRDefault="00E25F49" w:rsidP="37D299AA">
      <w:pPr>
        <w:spacing w:after="0" w:line="240" w:lineRule="auto"/>
        <w:jc w:val="both"/>
        <w:rPr>
          <w:rFonts w:ascii="Aptos Narrow" w:hAnsi="Aptos Narrow" w:cs="Calibri"/>
          <w:sz w:val="20"/>
          <w:szCs w:val="20"/>
          <w:lang w:val="en-US"/>
        </w:rPr>
      </w:pPr>
    </w:p>
    <w:p w14:paraId="3EF98284" w14:textId="77777777" w:rsidR="00E25F49" w:rsidRDefault="00E25F49" w:rsidP="37D299AA">
      <w:pPr>
        <w:spacing w:after="0" w:line="240" w:lineRule="auto"/>
        <w:jc w:val="both"/>
        <w:rPr>
          <w:rFonts w:ascii="Aptos Narrow" w:hAnsi="Aptos Narrow" w:cs="Calibri"/>
          <w:sz w:val="20"/>
          <w:szCs w:val="20"/>
          <w:lang w:val="en-US"/>
        </w:rPr>
      </w:pPr>
    </w:p>
    <w:p w14:paraId="0510CB63" w14:textId="12DED7F4" w:rsidR="00E25F49" w:rsidRDefault="00E25F49" w:rsidP="37D299AA">
      <w:pPr>
        <w:spacing w:after="0" w:line="240" w:lineRule="auto"/>
        <w:jc w:val="both"/>
        <w:rPr>
          <w:rFonts w:ascii="Aptos Narrow" w:hAnsi="Aptos Narrow" w:cs="Calibri"/>
          <w:sz w:val="20"/>
          <w:szCs w:val="20"/>
          <w:lang w:val="en-US"/>
        </w:rPr>
      </w:pPr>
    </w:p>
    <w:p w14:paraId="705748BD" w14:textId="3C90EE70" w:rsidR="00E25F49" w:rsidRDefault="00E25F49" w:rsidP="37D299AA">
      <w:pPr>
        <w:spacing w:after="0" w:line="240" w:lineRule="auto"/>
        <w:jc w:val="both"/>
        <w:rPr>
          <w:rFonts w:ascii="Aptos Narrow" w:hAnsi="Aptos Narrow" w:cs="Calibri"/>
          <w:sz w:val="20"/>
          <w:szCs w:val="20"/>
          <w:lang w:val="en-US"/>
        </w:rPr>
      </w:pPr>
    </w:p>
    <w:p w14:paraId="5F8E6834" w14:textId="77777777" w:rsidR="00E25F49" w:rsidRDefault="00E25F49" w:rsidP="37D299AA">
      <w:pPr>
        <w:spacing w:after="0" w:line="240" w:lineRule="auto"/>
        <w:jc w:val="both"/>
        <w:rPr>
          <w:rFonts w:ascii="Aptos Narrow" w:hAnsi="Aptos Narrow" w:cs="Calibri"/>
          <w:sz w:val="20"/>
          <w:szCs w:val="20"/>
          <w:lang w:val="en-US"/>
        </w:rPr>
      </w:pPr>
    </w:p>
    <w:p w14:paraId="7540824E" w14:textId="3DA9F023" w:rsidR="00E25F49" w:rsidRDefault="00E25F49" w:rsidP="37D299AA">
      <w:pPr>
        <w:spacing w:after="0" w:line="240" w:lineRule="auto"/>
        <w:jc w:val="both"/>
        <w:rPr>
          <w:rFonts w:ascii="Aptos Narrow" w:hAnsi="Aptos Narrow" w:cs="Calibri"/>
          <w:sz w:val="20"/>
          <w:szCs w:val="20"/>
          <w:lang w:val="en-US"/>
        </w:rPr>
      </w:pPr>
    </w:p>
    <w:p w14:paraId="46D3EE5C" w14:textId="4EC90BD3" w:rsidR="00E25F49" w:rsidRDefault="00E25F49" w:rsidP="37D299AA">
      <w:pPr>
        <w:spacing w:after="0" w:line="240" w:lineRule="auto"/>
        <w:jc w:val="both"/>
        <w:rPr>
          <w:rFonts w:ascii="Aptos Narrow" w:hAnsi="Aptos Narrow" w:cs="Calibri"/>
          <w:sz w:val="20"/>
          <w:szCs w:val="20"/>
          <w:lang w:val="en-US"/>
        </w:rPr>
      </w:pPr>
    </w:p>
    <w:p w14:paraId="4B6C1B5C" w14:textId="346A7C78" w:rsidR="00E25F49" w:rsidRDefault="00E25F49" w:rsidP="37D299AA">
      <w:pPr>
        <w:spacing w:after="0" w:line="240" w:lineRule="auto"/>
        <w:jc w:val="both"/>
        <w:rPr>
          <w:rFonts w:ascii="Aptos Narrow" w:hAnsi="Aptos Narrow" w:cs="Calibri"/>
          <w:sz w:val="20"/>
          <w:szCs w:val="20"/>
          <w:lang w:val="en-US"/>
        </w:rPr>
      </w:pPr>
    </w:p>
    <w:p w14:paraId="0D626D65" w14:textId="77777777" w:rsidR="00E25F49" w:rsidRDefault="00E25F49" w:rsidP="37D299AA">
      <w:pPr>
        <w:spacing w:after="0" w:line="240" w:lineRule="auto"/>
        <w:jc w:val="both"/>
        <w:rPr>
          <w:rFonts w:ascii="Aptos Narrow" w:hAnsi="Aptos Narrow" w:cs="Calibri"/>
          <w:sz w:val="20"/>
          <w:szCs w:val="20"/>
          <w:lang w:val="en-US"/>
        </w:rPr>
      </w:pPr>
    </w:p>
    <w:p w14:paraId="140B6E6C" w14:textId="764CB0EC" w:rsidR="00E25F49" w:rsidRPr="00AC434A" w:rsidRDefault="00D275F2" w:rsidP="37D299AA">
      <w:pPr>
        <w:spacing w:after="0" w:line="240" w:lineRule="auto"/>
        <w:jc w:val="both"/>
        <w:rPr>
          <w:rFonts w:ascii="Aptos Narrow" w:hAnsi="Aptos Narrow" w:cs="Calibri"/>
          <w:sz w:val="20"/>
          <w:szCs w:val="20"/>
          <w:lang w:val="en-US"/>
        </w:rPr>
      </w:pPr>
      <w:r>
        <w:rPr>
          <w:noProof/>
          <w:lang w:val="es-CO" w:eastAsia="es-CO"/>
        </w:rPr>
        <w:drawing>
          <wp:anchor distT="0" distB="0" distL="114300" distR="114300" simplePos="0" relativeHeight="251659264" behindDoc="0" locked="0" layoutInCell="1" allowOverlap="1" wp14:anchorId="5E8BD3E9" wp14:editId="78D7BDD3">
            <wp:simplePos x="0" y="0"/>
            <wp:positionH relativeFrom="page">
              <wp:posOffset>-180975</wp:posOffset>
            </wp:positionH>
            <wp:positionV relativeFrom="paragraph">
              <wp:posOffset>796925</wp:posOffset>
            </wp:positionV>
            <wp:extent cx="7657465" cy="107505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25F49" w:rsidRPr="00AC434A" w:rsidSect="000C2522">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42AAA" w14:textId="77777777" w:rsidR="00713C49" w:rsidRDefault="00713C49" w:rsidP="000C2522">
      <w:pPr>
        <w:spacing w:after="0" w:line="240" w:lineRule="auto"/>
      </w:pPr>
      <w:r>
        <w:separator/>
      </w:r>
    </w:p>
  </w:endnote>
  <w:endnote w:type="continuationSeparator" w:id="0">
    <w:p w14:paraId="3FA2E033" w14:textId="77777777" w:rsidR="00713C49" w:rsidRDefault="00713C49" w:rsidP="000C2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7DA73" w14:textId="77777777" w:rsidR="00713C49" w:rsidRDefault="00713C49" w:rsidP="000C2522">
      <w:pPr>
        <w:spacing w:after="0" w:line="240" w:lineRule="auto"/>
      </w:pPr>
      <w:r>
        <w:separator/>
      </w:r>
    </w:p>
  </w:footnote>
  <w:footnote w:type="continuationSeparator" w:id="0">
    <w:p w14:paraId="2074F5FD" w14:textId="77777777" w:rsidR="00713C49" w:rsidRDefault="00713C49" w:rsidP="000C2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46142" w14:textId="35247413" w:rsidR="000C2522" w:rsidRDefault="000C2522">
    <w:pPr>
      <w:pStyle w:val="Encabezado"/>
    </w:pPr>
    <w:r>
      <w:rPr>
        <w:noProof/>
        <w:lang w:val="es-CO" w:eastAsia="es-CO"/>
      </w:rPr>
      <w:drawing>
        <wp:inline distT="0" distB="0" distL="0" distR="0" wp14:anchorId="5285D47E" wp14:editId="57FD1D57">
          <wp:extent cx="1343025" cy="436483"/>
          <wp:effectExtent l="0" t="0" r="0" b="1905"/>
          <wp:docPr id="1" name="Picture 2" descr="Uma imagem com texto, Tipo de letra,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Uma imagem com texto, Tipo de letra, logótipo, Gráficos&#10;&#10;Descrição gerad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647" cy="438635"/>
                  </a:xfrm>
                  <a:prstGeom prst="rect">
                    <a:avLst/>
                  </a:prstGeom>
                  <a:noFill/>
                  <a:ln>
                    <a:noFill/>
                  </a:ln>
                </pic:spPr>
              </pic:pic>
            </a:graphicData>
          </a:graphic>
        </wp:inline>
      </w:drawing>
    </w:r>
  </w:p>
  <w:p w14:paraId="0F4DA597" w14:textId="77777777" w:rsidR="000C2522" w:rsidRDefault="000C25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E67"/>
    <w:multiLevelType w:val="hybridMultilevel"/>
    <w:tmpl w:val="6F081598"/>
    <w:lvl w:ilvl="0" w:tplc="0816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BDA57BF"/>
    <w:multiLevelType w:val="hybridMultilevel"/>
    <w:tmpl w:val="1690E54C"/>
    <w:lvl w:ilvl="0" w:tplc="FBC8E564">
      <w:numFmt w:val="bullet"/>
      <w:lvlText w:val="-"/>
      <w:lvlJc w:val="left"/>
      <w:pPr>
        <w:ind w:left="360" w:hanging="360"/>
      </w:pPr>
      <w:rPr>
        <w:rFonts w:ascii="Calibri" w:eastAsiaTheme="minorHAnsi"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15B45C7C"/>
    <w:multiLevelType w:val="hybridMultilevel"/>
    <w:tmpl w:val="9560FEC8"/>
    <w:lvl w:ilvl="0" w:tplc="FBC8E564">
      <w:numFmt w:val="bullet"/>
      <w:lvlText w:val="-"/>
      <w:lvlJc w:val="left"/>
      <w:pPr>
        <w:ind w:left="360" w:hanging="360"/>
      </w:pPr>
      <w:rPr>
        <w:rFonts w:ascii="Calibri" w:eastAsiaTheme="minorHAnsi"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 w15:restartNumberingAfterBreak="0">
    <w:nsid w:val="27D9654A"/>
    <w:multiLevelType w:val="hybridMultilevel"/>
    <w:tmpl w:val="B0727C02"/>
    <w:lvl w:ilvl="0" w:tplc="FBC8E564">
      <w:start w:val="7"/>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561472AF"/>
    <w:multiLevelType w:val="hybridMultilevel"/>
    <w:tmpl w:val="DDBE72C6"/>
    <w:lvl w:ilvl="0" w:tplc="FBC8E564">
      <w:numFmt w:val="bullet"/>
      <w:lvlText w:val="-"/>
      <w:lvlJc w:val="left"/>
      <w:pPr>
        <w:ind w:left="360" w:hanging="360"/>
      </w:pPr>
      <w:rPr>
        <w:rFonts w:ascii="Calibri" w:eastAsiaTheme="minorHAnsi" w:hAnsi="Calibri" w:cs="Calibri"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16cid:durableId="69545473">
    <w:abstractNumId w:val="4"/>
  </w:num>
  <w:num w:numId="2" w16cid:durableId="1149856731">
    <w:abstractNumId w:val="3"/>
  </w:num>
  <w:num w:numId="3" w16cid:durableId="1010328480">
    <w:abstractNumId w:val="2"/>
  </w:num>
  <w:num w:numId="4" w16cid:durableId="2139760530">
    <w:abstractNumId w:val="0"/>
  </w:num>
  <w:num w:numId="5" w16cid:durableId="1473792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B8A"/>
    <w:rsid w:val="00033E1F"/>
    <w:rsid w:val="00040220"/>
    <w:rsid w:val="00062FA2"/>
    <w:rsid w:val="000B752F"/>
    <w:rsid w:val="000C2522"/>
    <w:rsid w:val="000F1EF8"/>
    <w:rsid w:val="000F22F1"/>
    <w:rsid w:val="00141660"/>
    <w:rsid w:val="0015690D"/>
    <w:rsid w:val="00165CAD"/>
    <w:rsid w:val="001E55BE"/>
    <w:rsid w:val="002324E6"/>
    <w:rsid w:val="0023689A"/>
    <w:rsid w:val="00285144"/>
    <w:rsid w:val="00310072"/>
    <w:rsid w:val="00313D83"/>
    <w:rsid w:val="003468A9"/>
    <w:rsid w:val="0037714D"/>
    <w:rsid w:val="003F521F"/>
    <w:rsid w:val="00463E4F"/>
    <w:rsid w:val="0046688B"/>
    <w:rsid w:val="004A632A"/>
    <w:rsid w:val="004A7F68"/>
    <w:rsid w:val="00505D8A"/>
    <w:rsid w:val="0056453C"/>
    <w:rsid w:val="00606C83"/>
    <w:rsid w:val="0061774B"/>
    <w:rsid w:val="00713C49"/>
    <w:rsid w:val="007244B0"/>
    <w:rsid w:val="007822BD"/>
    <w:rsid w:val="0078451C"/>
    <w:rsid w:val="007D6F87"/>
    <w:rsid w:val="008E2B8A"/>
    <w:rsid w:val="008E58CC"/>
    <w:rsid w:val="009001B1"/>
    <w:rsid w:val="009355CF"/>
    <w:rsid w:val="009B277B"/>
    <w:rsid w:val="009E756E"/>
    <w:rsid w:val="009F12C2"/>
    <w:rsid w:val="00A73E92"/>
    <w:rsid w:val="00A75F2F"/>
    <w:rsid w:val="00AC434A"/>
    <w:rsid w:val="00B043FC"/>
    <w:rsid w:val="00B101ED"/>
    <w:rsid w:val="00B71F69"/>
    <w:rsid w:val="00BB2E12"/>
    <w:rsid w:val="00BB52E1"/>
    <w:rsid w:val="00CA08C3"/>
    <w:rsid w:val="00CB14D5"/>
    <w:rsid w:val="00CF0646"/>
    <w:rsid w:val="00D27506"/>
    <w:rsid w:val="00D275F2"/>
    <w:rsid w:val="00D63B1C"/>
    <w:rsid w:val="00DC288D"/>
    <w:rsid w:val="00DF1B4A"/>
    <w:rsid w:val="00E12EBA"/>
    <w:rsid w:val="00E1641E"/>
    <w:rsid w:val="00E25F49"/>
    <w:rsid w:val="00E820A0"/>
    <w:rsid w:val="00F004C0"/>
    <w:rsid w:val="0881386D"/>
    <w:rsid w:val="37D299A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DC57"/>
  <w15:chartTrackingRefBased/>
  <w15:docId w15:val="{24D7E0FC-C238-42AB-BDAA-9FD9DE2D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B8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E2B8A"/>
    <w:pPr>
      <w:spacing w:after="0" w:line="240" w:lineRule="auto"/>
    </w:pPr>
  </w:style>
  <w:style w:type="character" w:styleId="Hipervnculo">
    <w:name w:val="Hyperlink"/>
    <w:basedOn w:val="Fuentedeprrafopredeter"/>
    <w:uiPriority w:val="99"/>
    <w:unhideWhenUsed/>
    <w:rsid w:val="00D63B1C"/>
    <w:rPr>
      <w:color w:val="0563C1" w:themeColor="hyperlink"/>
      <w:u w:val="single"/>
    </w:rPr>
  </w:style>
  <w:style w:type="paragraph" w:styleId="Encabezado">
    <w:name w:val="header"/>
    <w:basedOn w:val="Normal"/>
    <w:link w:val="EncabezadoCar"/>
    <w:uiPriority w:val="99"/>
    <w:unhideWhenUsed/>
    <w:rsid w:val="000C25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2522"/>
  </w:style>
  <w:style w:type="paragraph" w:styleId="Piedepgina">
    <w:name w:val="footer"/>
    <w:basedOn w:val="Normal"/>
    <w:link w:val="PiedepginaCar"/>
    <w:uiPriority w:val="99"/>
    <w:unhideWhenUsed/>
    <w:rsid w:val="000C25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2522"/>
  </w:style>
  <w:style w:type="table" w:styleId="Tablaconcuadrcula">
    <w:name w:val="Table Grid"/>
    <w:basedOn w:val="Tablanormal"/>
    <w:uiPriority w:val="39"/>
    <w:rsid w:val="000C2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7D6F87"/>
    <w:rPr>
      <w:color w:val="605E5C"/>
      <w:shd w:val="clear" w:color="auto" w:fill="E1DFDD"/>
    </w:rPr>
  </w:style>
  <w:style w:type="paragraph" w:styleId="Prrafodelista">
    <w:name w:val="List Paragraph"/>
    <w:basedOn w:val="Normal"/>
    <w:uiPriority w:val="34"/>
    <w:qFormat/>
    <w:rsid w:val="007D6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99464">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361784806">
      <w:bodyDiv w:val="1"/>
      <w:marLeft w:val="0"/>
      <w:marRight w:val="0"/>
      <w:marTop w:val="0"/>
      <w:marBottom w:val="0"/>
      <w:divBdr>
        <w:top w:val="none" w:sz="0" w:space="0" w:color="auto"/>
        <w:left w:val="none" w:sz="0" w:space="0" w:color="auto"/>
        <w:bottom w:val="none" w:sz="0" w:space="0" w:color="auto"/>
        <w:right w:val="none" w:sz="0" w:space="0" w:color="auto"/>
      </w:divBdr>
    </w:div>
    <w:div w:id="754863714">
      <w:bodyDiv w:val="1"/>
      <w:marLeft w:val="0"/>
      <w:marRight w:val="0"/>
      <w:marTop w:val="0"/>
      <w:marBottom w:val="0"/>
      <w:divBdr>
        <w:top w:val="none" w:sz="0" w:space="0" w:color="auto"/>
        <w:left w:val="none" w:sz="0" w:space="0" w:color="auto"/>
        <w:bottom w:val="none" w:sz="0" w:space="0" w:color="auto"/>
        <w:right w:val="none" w:sz="0" w:space="0" w:color="auto"/>
      </w:divBdr>
    </w:div>
    <w:div w:id="1682585958">
      <w:bodyDiv w:val="1"/>
      <w:marLeft w:val="0"/>
      <w:marRight w:val="0"/>
      <w:marTop w:val="0"/>
      <w:marBottom w:val="0"/>
      <w:divBdr>
        <w:top w:val="none" w:sz="0" w:space="0" w:color="auto"/>
        <w:left w:val="none" w:sz="0" w:space="0" w:color="auto"/>
        <w:bottom w:val="none" w:sz="0" w:space="0" w:color="auto"/>
        <w:right w:val="none" w:sz="0" w:space="0" w:color="auto"/>
      </w:divBdr>
    </w:div>
    <w:div w:id="1863594611">
      <w:bodyDiv w:val="1"/>
      <w:marLeft w:val="0"/>
      <w:marRight w:val="0"/>
      <w:marTop w:val="0"/>
      <w:marBottom w:val="0"/>
      <w:divBdr>
        <w:top w:val="none" w:sz="0" w:space="0" w:color="auto"/>
        <w:left w:val="none" w:sz="0" w:space="0" w:color="auto"/>
        <w:bottom w:val="none" w:sz="0" w:space="0" w:color="auto"/>
        <w:right w:val="none" w:sz="0" w:space="0" w:color="auto"/>
      </w:divBdr>
    </w:div>
    <w:div w:id="191562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744B3300"/></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4DAD9BC9BBFF4CB84C73392AC9E181" ma:contentTypeVersion="18" ma:contentTypeDescription="Crear nuevo documento." ma:contentTypeScope="" ma:versionID="bfb9dc16de3e459ce357bf4e8f8a9c91">
  <xsd:schema xmlns:xsd="http://www.w3.org/2001/XMLSchema" xmlns:xs="http://www.w3.org/2001/XMLSchema" xmlns:p="http://schemas.microsoft.com/office/2006/metadata/properties" xmlns:ns2="4e11039f-41a5-4ce0-a14e-9e466975b1da" xmlns:ns3="53cdbd3b-98ee-478e-8a55-bcd1f35b7a86" targetNamespace="http://schemas.microsoft.com/office/2006/metadata/properties" ma:root="true" ma:fieldsID="87d165e12afa5f6ec94bc8c43b3599ae" ns2:_="" ns3:_="">
    <xsd:import namespace="4e11039f-41a5-4ce0-a14e-9e466975b1da"/>
    <xsd:import namespace="53cdbd3b-98ee-478e-8a55-bcd1f35b7a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Numero"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039f-41a5-4ce0-a14e-9e466975b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Numero" ma:index="19" nillable="true" ma:displayName="Numero" ma:format="Dropdown" ma:internalName="Numero"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cdbd3b-98ee-478e-8a55-bcd1f35b7a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6ed542-c330-401c-9124-e90fa3944f58}" ma:internalName="TaxCatchAll" ma:showField="CatchAllData" ma:web="53cdbd3b-98ee-478e-8a55-bcd1f35b7a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11039f-41a5-4ce0-a14e-9e466975b1da">
      <Terms xmlns="http://schemas.microsoft.com/office/infopath/2007/PartnerControls"/>
    </lcf76f155ced4ddcb4097134ff3c332f>
    <TaxCatchAll xmlns="53cdbd3b-98ee-478e-8a55-bcd1f35b7a86" xsi:nil="true"/>
    <Numero xmlns="4e11039f-41a5-4ce0-a14e-9e466975b1da" xsi:nil="true"/>
  </documentManagement>
</p:properties>
</file>

<file path=customXml/itemProps1.xml><?xml version="1.0" encoding="utf-8"?>
<ds:datastoreItem xmlns:ds="http://schemas.openxmlformats.org/officeDocument/2006/customXml" ds:itemID="{FF2322E2-5208-49D9-BC8D-4AFE128AF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1039f-41a5-4ce0-a14e-9e466975b1da"/>
    <ds:schemaRef ds:uri="53cdbd3b-98ee-478e-8a55-bcd1f35b7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BA62F-AAC6-43BD-8C88-7562F4DB2A79}">
  <ds:schemaRefs>
    <ds:schemaRef ds:uri="http://schemas.microsoft.com/sharepoint/v3/contenttype/forms"/>
  </ds:schemaRefs>
</ds:datastoreItem>
</file>

<file path=customXml/itemProps3.xml><?xml version="1.0" encoding="utf-8"?>
<ds:datastoreItem xmlns:ds="http://schemas.openxmlformats.org/officeDocument/2006/customXml" ds:itemID="{2165EE60-7BB2-4427-9837-B6E3DAB37403}">
  <ds:schemaRefs>
    <ds:schemaRef ds:uri="http://www.w3.org/XML/1998/namespace"/>
    <ds:schemaRef ds:uri="http://purl.org/dc/dcmitype/"/>
    <ds:schemaRef ds:uri="53cdbd3b-98ee-478e-8a55-bcd1f35b7a86"/>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4e11039f-41a5-4ce0-a14e-9e466975b1d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1014</Words>
  <Characters>5582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Viagens Abreu SA</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Isabel Silva</dc:creator>
  <cp:keywords/>
  <dc:description/>
  <cp:lastModifiedBy>OPERACIONES_3</cp:lastModifiedBy>
  <cp:revision>46</cp:revision>
  <dcterms:created xsi:type="dcterms:W3CDTF">2023-06-26T16:37:00Z</dcterms:created>
  <dcterms:modified xsi:type="dcterms:W3CDTF">2024-11-18T20:51:00Z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0x010100484DAD9BC9BBFF4CB84C73392AC9E181</vt:lpwstr>
  </property>
  <property fmtid="{D5CDD505-2E9C-101B-9397-08002B2CF9AE}" pid="3" name="MediaServiceImageTags">
    <vt:lpwstr/>
  </property>
</Properties>
</file>